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1589" w:rsidRDefault="00DE1357" w:rsidP="007C1589">
      <w:pPr>
        <w:pStyle w:val="a4"/>
        <w:ind w:left="0"/>
        <w:rPr>
          <w:sz w:val="28"/>
          <w:szCs w:val="28"/>
        </w:rPr>
      </w:pPr>
      <w:r>
        <w:rPr>
          <w:rFonts w:eastAsia="Calibri"/>
          <w:b/>
          <w:noProof/>
          <w:sz w:val="28"/>
          <w:szCs w:val="28"/>
        </w:rPr>
        <w:drawing>
          <wp:inline distT="0" distB="0" distL="0" distR="0">
            <wp:extent cx="5940425" cy="8982075"/>
            <wp:effectExtent l="19050" t="0" r="3175" b="0"/>
            <wp:docPr id="1" name="Рисунок 1" descr="C:\Users\Делопроизводитель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лопроизводитель\Desktop\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8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DE1357" w:rsidP="007C1589">
      <w:pPr>
        <w:pStyle w:val="a4"/>
        <w:ind w:left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238580"/>
            <wp:effectExtent l="19050" t="0" r="3175" b="0"/>
            <wp:docPr id="2" name="Рисунок 2" descr="C:\Users\Делопроизводитель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лопроизводитель\Desktop\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589" w:rsidRDefault="007C1589" w:rsidP="007C15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589" w:rsidRPr="00E4204E" w:rsidRDefault="007C1589" w:rsidP="007C158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E4204E">
        <w:rPr>
          <w:rFonts w:ascii="Times New Roman" w:hAnsi="Times New Roman"/>
          <w:b/>
          <w:sz w:val="28"/>
          <w:szCs w:val="28"/>
        </w:rPr>
        <w:lastRenderedPageBreak/>
        <w:t>План</w:t>
      </w:r>
    </w:p>
    <w:p w:rsidR="007C1589" w:rsidRPr="00E4204E" w:rsidRDefault="007C1589" w:rsidP="007C158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E4204E">
        <w:rPr>
          <w:rFonts w:ascii="Times New Roman" w:hAnsi="Times New Roman"/>
          <w:b/>
          <w:sz w:val="28"/>
          <w:szCs w:val="28"/>
        </w:rPr>
        <w:t xml:space="preserve">мероприятий  по введению    федеральных государственных образовательных стандартов дошкольного образования в муниципальном дошкольном образовательном учреждении детский сад № </w:t>
      </w:r>
      <w:r>
        <w:rPr>
          <w:rFonts w:ascii="Times New Roman" w:hAnsi="Times New Roman"/>
          <w:b/>
          <w:sz w:val="28"/>
          <w:szCs w:val="28"/>
        </w:rPr>
        <w:t>5</w:t>
      </w:r>
      <w:r w:rsidRPr="00E4204E">
        <w:rPr>
          <w:rFonts w:ascii="Times New Roman" w:hAnsi="Times New Roman"/>
          <w:b/>
          <w:sz w:val="28"/>
          <w:szCs w:val="28"/>
        </w:rPr>
        <w:t>4</w:t>
      </w:r>
    </w:p>
    <w:p w:rsidR="007C1589" w:rsidRDefault="007C1589" w:rsidP="007C15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589" w:rsidRDefault="007C1589" w:rsidP="007C15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589" w:rsidRDefault="007C1589" w:rsidP="007C15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589" w:rsidRDefault="007C1589" w:rsidP="007C15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349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42"/>
        <w:gridCol w:w="2336"/>
        <w:gridCol w:w="3402"/>
        <w:gridCol w:w="1984"/>
        <w:gridCol w:w="1985"/>
      </w:tblGrid>
      <w:tr w:rsidR="007C1589" w:rsidRPr="00145556" w:rsidTr="002A6B30">
        <w:trPr>
          <w:trHeight w:val="145"/>
        </w:trPr>
        <w:tc>
          <w:tcPr>
            <w:tcW w:w="642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№</w:t>
            </w:r>
          </w:p>
        </w:tc>
        <w:tc>
          <w:tcPr>
            <w:tcW w:w="2336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Направления</w:t>
            </w: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Мероприятия</w:t>
            </w:r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Примерные сроки</w:t>
            </w:r>
          </w:p>
        </w:tc>
        <w:tc>
          <w:tcPr>
            <w:tcW w:w="1985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336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Создание нормативно-правового обеспечения введения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Разработка и утверждение плана поэтапного перехода ДОУ к реализации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Сентябрь 2013- май 2014</w:t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Подготовка и корректировка приказов, локальных актов, регламентирующих введение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В течение года </w:t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Формирование банка данных, нормативно-правовых документов федерального, регионального, муниципального уровней, регламентирующих введение и реализацию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Старший  воспитатель 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1589" w:rsidRPr="00145556" w:rsidTr="002A6B30">
        <w:trPr>
          <w:trHeight w:val="1461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Приведение основной образовательной программы ДОУ в соответствии с требованиями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2014 год</w:t>
            </w:r>
          </w:p>
        </w:tc>
        <w:tc>
          <w:tcPr>
            <w:tcW w:w="1985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336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Организационное обеспечение введения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Постоянно действующий семинар по изучению нормативно-правовых документов  </w:t>
            </w:r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В течение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2013-2014</w:t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Ознакомление педагогов с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145556">
              <w:rPr>
                <w:rFonts w:ascii="Times New Roman" w:hAnsi="Times New Roman"/>
                <w:sz w:val="28"/>
                <w:szCs w:val="28"/>
              </w:rPr>
              <w:t xml:space="preserve"> с проектом</w:t>
            </w:r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Сентябрь 2013</w:t>
            </w:r>
          </w:p>
        </w:tc>
        <w:tc>
          <w:tcPr>
            <w:tcW w:w="1985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Круглый стол «Изучение и сравнительный анализ ФГТ и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145556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Декабрь 2013</w:t>
            </w:r>
          </w:p>
        </w:tc>
        <w:tc>
          <w:tcPr>
            <w:tcW w:w="1985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Тематическое обсуждение публикаций по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145556">
              <w:rPr>
                <w:rFonts w:ascii="Times New Roman" w:hAnsi="Times New Roman"/>
                <w:sz w:val="28"/>
                <w:szCs w:val="28"/>
              </w:rPr>
              <w:t xml:space="preserve"> в научно-методической литературе</w:t>
            </w:r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Консультации для педагогов по ознакомлению с 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336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Кадровое обеспечение введения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Ознакомление педагогов с планом поэтапного перехода на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01.12.2013</w:t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Подготовка педагогов к работе  по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145556">
              <w:rPr>
                <w:rFonts w:ascii="Times New Roman" w:hAnsi="Times New Roman"/>
                <w:sz w:val="28"/>
                <w:szCs w:val="28"/>
              </w:rPr>
              <w:t xml:space="preserve"> (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педсоветы</w:t>
            </w:r>
            <w:proofErr w:type="gramEnd"/>
            <w:r w:rsidRPr="00145556">
              <w:rPr>
                <w:rFonts w:ascii="Times New Roman" w:hAnsi="Times New Roman"/>
                <w:sz w:val="28"/>
                <w:szCs w:val="28"/>
              </w:rPr>
              <w:t>, методические дни,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городские семинары, конференции</w:t>
            </w:r>
            <w:r w:rsidRPr="00145556">
              <w:rPr>
                <w:rFonts w:ascii="Times New Roman" w:hAnsi="Times New Roman"/>
                <w:sz w:val="28"/>
                <w:szCs w:val="28"/>
              </w:rPr>
              <w:t>)</w:t>
            </w:r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Участие педагогов в разных формах  повышения компетентности по вопросам введения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7C1589" w:rsidRPr="00145556" w:rsidTr="002A6B30">
        <w:trPr>
          <w:trHeight w:val="2246"/>
        </w:trPr>
        <w:tc>
          <w:tcPr>
            <w:tcW w:w="642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336" w:type="dxa"/>
            <w:vMerge w:val="restart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Информационное обеспечение введения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Широкое информирование родительской общественности ДОУ о подготовке к введению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  <w:r w:rsidRPr="00145556">
              <w:rPr>
                <w:rFonts w:ascii="Times New Roman" w:hAnsi="Times New Roman"/>
                <w:sz w:val="28"/>
                <w:szCs w:val="28"/>
              </w:rPr>
              <w:t xml:space="preserve"> и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порядке</w:t>
            </w:r>
            <w:proofErr w:type="gramEnd"/>
            <w:r w:rsidRPr="00145556">
              <w:rPr>
                <w:rFonts w:ascii="Times New Roman" w:hAnsi="Times New Roman"/>
                <w:sz w:val="28"/>
                <w:szCs w:val="28"/>
              </w:rPr>
              <w:t xml:space="preserve"> перехода на новые государственные стандарты дошкольного образования</w:t>
            </w:r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Старший воспитатель 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Методическое обеспечение библиотеки ДОУ как информационного центра по введению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7C1589" w:rsidRPr="00145556" w:rsidTr="002A6B30">
        <w:trPr>
          <w:trHeight w:val="145"/>
        </w:trPr>
        <w:tc>
          <w:tcPr>
            <w:tcW w:w="642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36" w:type="dxa"/>
            <w:vMerge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Размещение на официальном сайте материалов, связанных с введением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  <w:tr w:rsidR="007C1589" w:rsidRPr="00145556" w:rsidTr="002A6B30">
        <w:trPr>
          <w:trHeight w:val="1618"/>
        </w:trPr>
        <w:tc>
          <w:tcPr>
            <w:tcW w:w="642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336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Создание материально-технического обеспечения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3402" w:type="dxa"/>
          </w:tcPr>
          <w:p w:rsidR="007C1589" w:rsidRPr="00145556" w:rsidRDefault="007C1589" w:rsidP="002A6B3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145556">
              <w:rPr>
                <w:rFonts w:ascii="Times New Roman" w:hAnsi="Times New Roman"/>
                <w:sz w:val="28"/>
                <w:szCs w:val="28"/>
              </w:rPr>
              <w:t xml:space="preserve">Оснащение предметно-развивающей среды ДОУ с учетом требований ФГОС </w:t>
            </w:r>
            <w:proofErr w:type="gramStart"/>
            <w:r w:rsidRPr="00145556">
              <w:rPr>
                <w:rFonts w:ascii="Times New Roman" w:hAnsi="Times New Roman"/>
                <w:sz w:val="28"/>
                <w:szCs w:val="28"/>
              </w:rPr>
              <w:t>ДО</w:t>
            </w:r>
            <w:proofErr w:type="gramEnd"/>
          </w:p>
        </w:tc>
        <w:tc>
          <w:tcPr>
            <w:tcW w:w="1984" w:type="dxa"/>
          </w:tcPr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 течение года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1985" w:type="dxa"/>
          </w:tcPr>
          <w:p w:rsidR="007C1589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Заведующая </w:t>
            </w:r>
          </w:p>
          <w:p w:rsidR="007C1589" w:rsidRPr="00145556" w:rsidRDefault="007C1589" w:rsidP="002A6B30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Старший воспитатель</w:t>
            </w:r>
          </w:p>
        </w:tc>
      </w:tr>
    </w:tbl>
    <w:p w:rsidR="007C1589" w:rsidRDefault="007C1589" w:rsidP="007C158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C1589" w:rsidRDefault="007C1589" w:rsidP="007C158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C1589" w:rsidRDefault="007C1589" w:rsidP="007C158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1677A1" w:rsidRDefault="001677A1" w:rsidP="007C1589">
      <w:pPr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7F4C53" w:rsidRDefault="00DE1357" w:rsidP="007C1589">
      <w:pPr>
        <w:pStyle w:val="a4"/>
        <w:ind w:left="0"/>
        <w:rPr>
          <w:sz w:val="28"/>
          <w:szCs w:val="28"/>
        </w:rPr>
      </w:pPr>
      <w:r>
        <w:rPr>
          <w:rFonts w:eastAsia="Calibri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Делопроизводитель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лопроизводитель\Desktop\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57" w:rsidRDefault="00DE1357" w:rsidP="007C1589">
      <w:pPr>
        <w:pStyle w:val="a4"/>
        <w:ind w:left="0"/>
        <w:rPr>
          <w:sz w:val="28"/>
          <w:szCs w:val="28"/>
        </w:rPr>
      </w:pPr>
    </w:p>
    <w:p w:rsidR="00DE1357" w:rsidRDefault="00DE1357" w:rsidP="007C1589">
      <w:pPr>
        <w:pStyle w:val="a4"/>
        <w:ind w:left="0"/>
        <w:rPr>
          <w:sz w:val="28"/>
          <w:szCs w:val="28"/>
        </w:rPr>
      </w:pPr>
    </w:p>
    <w:p w:rsidR="00DE1357" w:rsidRDefault="00DE1357" w:rsidP="007C1589">
      <w:pPr>
        <w:pStyle w:val="a4"/>
        <w:ind w:left="0"/>
        <w:rPr>
          <w:sz w:val="28"/>
          <w:szCs w:val="28"/>
        </w:rPr>
      </w:pPr>
    </w:p>
    <w:p w:rsidR="00DE1357" w:rsidRDefault="00DE1357" w:rsidP="007C1589">
      <w:pPr>
        <w:pStyle w:val="a4"/>
        <w:ind w:left="0"/>
        <w:rPr>
          <w:sz w:val="28"/>
          <w:szCs w:val="28"/>
        </w:rPr>
      </w:pPr>
    </w:p>
    <w:p w:rsidR="00DE1357" w:rsidRDefault="00DE1357" w:rsidP="007C1589">
      <w:pPr>
        <w:pStyle w:val="a4"/>
        <w:ind w:left="0"/>
        <w:rPr>
          <w:sz w:val="28"/>
          <w:szCs w:val="28"/>
        </w:rPr>
      </w:pPr>
    </w:p>
    <w:p w:rsidR="001677A1" w:rsidRDefault="001677A1" w:rsidP="007C1589">
      <w:pPr>
        <w:pStyle w:val="a4"/>
        <w:ind w:left="0"/>
        <w:rPr>
          <w:sz w:val="28"/>
          <w:szCs w:val="28"/>
        </w:rPr>
      </w:pPr>
    </w:p>
    <w:p w:rsidR="007C1589" w:rsidRDefault="007C1589" w:rsidP="007C1589">
      <w:pPr>
        <w:pStyle w:val="a4"/>
        <w:ind w:left="0"/>
        <w:rPr>
          <w:sz w:val="28"/>
          <w:szCs w:val="28"/>
        </w:rPr>
      </w:pPr>
    </w:p>
    <w:p w:rsidR="007C1589" w:rsidRPr="00D5600D" w:rsidRDefault="007C1589" w:rsidP="007C1589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D5600D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t>Положение</w:t>
      </w:r>
    </w:p>
    <w:p w:rsidR="007C1589" w:rsidRPr="00D5600D" w:rsidRDefault="007C1589" w:rsidP="007C1589">
      <w:pPr>
        <w:spacing w:after="0" w:line="240" w:lineRule="auto"/>
        <w:jc w:val="center"/>
        <w:rPr>
          <w:rFonts w:ascii="Times New Roman" w:hAnsi="Times New Roman"/>
          <w:b/>
          <w:noProof/>
          <w:sz w:val="32"/>
          <w:szCs w:val="32"/>
          <w:lang w:eastAsia="ru-RU"/>
        </w:rPr>
      </w:pPr>
      <w:r w:rsidRPr="00D5600D">
        <w:rPr>
          <w:rFonts w:ascii="Times New Roman" w:hAnsi="Times New Roman"/>
          <w:b/>
          <w:noProof/>
          <w:sz w:val="32"/>
          <w:szCs w:val="32"/>
          <w:lang w:eastAsia="ru-RU"/>
        </w:rPr>
        <w:t xml:space="preserve"> о  творческой (рабочей)  группе</w:t>
      </w:r>
    </w:p>
    <w:p w:rsidR="007C1589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8D0D51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муниципального дошкольного образовательного учреждения </w:t>
      </w:r>
    </w:p>
    <w:p w:rsidR="007C1589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детский сад № 54</w:t>
      </w:r>
    </w:p>
    <w:p w:rsidR="007C1589" w:rsidRPr="00604A23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 подготовке к внедрению Федерального государственно образовательного стандарта дошкольного образовани</w:t>
      </w:r>
      <w:proofErr w:type="gramStart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я(</w:t>
      </w:r>
      <w:proofErr w:type="gramEnd"/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ФГОС  ДО)</w:t>
      </w:r>
      <w:r w:rsidRPr="0055587B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7C1589" w:rsidRPr="00604A23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10B62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0B62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1.   Общие положения </w:t>
      </w:r>
    </w:p>
    <w:p w:rsidR="007C1589" w:rsidRPr="00604A23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1.1.Настоящее Положение регламентирует деятельность Рабочей группы по подготовке к внедрению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муниципальном дошкольном образовательном учреждении детский сад № 54.</w:t>
      </w:r>
    </w:p>
    <w:p w:rsidR="007C1589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1.2.Положение разработано в соответствии со ст. 30 Конституции РФ, ст. 10, 11, 12, 64 Федерального закона  РФ  от 29.12. </w:t>
      </w:r>
      <w:smartTag w:uri="urn:schemas-microsoft-com:office:smarttags" w:element="metricconverter">
        <w:smartTagPr>
          <w:attr w:name="ProductID" w:val="2012 г"/>
        </w:smartTagPr>
        <w:r w:rsidRPr="00604A23">
          <w:rPr>
            <w:rFonts w:ascii="Times New Roman" w:eastAsia="Times New Roman" w:hAnsi="Times New Roman"/>
            <w:sz w:val="28"/>
            <w:szCs w:val="28"/>
            <w:lang w:eastAsia="ru-RU"/>
          </w:rPr>
          <w:t>2012 г</w:t>
        </w:r>
      </w:smartTag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. № 273 – ФЗ «Об образовании в Российской Федерации» (с последующими изменениями и дополнениями),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приказом Министерства образования и науки РФ от 17.10.2013 № 1155 «Об утверждении федерального государственного образовательного стандарта дошкольного образования», </w:t>
      </w:r>
      <w:proofErr w:type="gramEnd"/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1.3.Рабочая группа в своей деятельности руководствуется законами и нормативными правовыми актами Российской Федерации, региональными и муниципальными нормативными правовыми актами, а также настоящим Положением.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1.4.Основными принципами работы Рабочей группы являются: равноправие его членов, системность, открытость, коллегиальность деятельности, объективность. </w:t>
      </w:r>
    </w:p>
    <w:p w:rsidR="007C1589" w:rsidRPr="00604A23" w:rsidRDefault="007C1589" w:rsidP="007C1589">
      <w:p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10B62" w:rsidRDefault="007C1589" w:rsidP="007C158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0B62">
        <w:rPr>
          <w:rFonts w:ascii="Times New Roman" w:eastAsia="Times New Roman" w:hAnsi="Times New Roman"/>
          <w:b/>
          <w:sz w:val="28"/>
          <w:szCs w:val="28"/>
          <w:lang w:eastAsia="ru-RU"/>
        </w:rPr>
        <w:t>2.   Цель и задачи Рабочей группы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2.1.Основная цель создания Рабочей группы  - создание системы методического обеспечения по  организации и внедрению 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муниципальном дошкольном образовательном учреждении детский сад №54.</w:t>
      </w: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2.2. Главными задачами Рабочей группы являются: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составление плана научно-методической деятельности Рабочей группы по подготовке педагогов к внедрению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детском саду.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разработка нормативной и методической документации, регламентирующей подготовку педагогов к внедрению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подготовка предложений по стимулированию деятельности воспитателей и специалистов детского сада по реализации введения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10B62" w:rsidRDefault="007C1589" w:rsidP="007C158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0B62">
        <w:rPr>
          <w:rFonts w:ascii="Times New Roman" w:eastAsia="Times New Roman" w:hAnsi="Times New Roman"/>
          <w:b/>
          <w:sz w:val="28"/>
          <w:szCs w:val="28"/>
          <w:lang w:eastAsia="ru-RU"/>
        </w:rPr>
        <w:t>3. Функции Рабочей группы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группа в целях выполнения возложенных на нее задач: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изучает и анализирует законодательные акты, нормативные документы федерального, регионального, муниципального уровней, регламентирующие вопросы внедрения ФГОС ДО;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определяет цели и задачи подготовки к внедрению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принимает участие в разработке нормативных локальных актов об организации перехода на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периодически информирует педагогический совет о ходе и результатах введения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изучает опыт внедрения ФГОС ДО других дошкольных учреждений;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консультирует участников образовательного процесса по проблеме внедрения и реализации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целью повышения уровня их компетентности; 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информирует родителей (законных представителей) о подготовке к введению и порядке перехода на ФГОС дошкольного образования через наглядную информацию, сайт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муниципального дошкольного образовательного учреждения детский сад № 54</w:t>
      </w: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, проведение родительских собраний;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принимает участие в подготовке публичной отчетности о ходе и результатах введения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- принимает участие  в разрешении ко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нфликтов при внедрении ФГОС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10B62" w:rsidRDefault="007C1589" w:rsidP="007C158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0B62">
        <w:rPr>
          <w:rFonts w:ascii="Times New Roman" w:eastAsia="Times New Roman" w:hAnsi="Times New Roman"/>
          <w:b/>
          <w:sz w:val="28"/>
          <w:szCs w:val="28"/>
          <w:lang w:eastAsia="ru-RU"/>
        </w:rPr>
        <w:t>4. Состав Рабочей группы и организация деятельности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4.1.Рабочая группа создается из числа наиболее компетентных и квалифицированных педагогов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4.2.В состав Рабочей группы входят: руководитель, секретарь и члены Рабочей группы. Количественный и списочный состав Рабочей группы определяется приказом руководителя учреждения.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4.3.Руководитель Рабочей группы: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открывает, ведет заседания группы и осуществляет подсчет результатов голосования;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подписывает от имени и по поручению группы запросы, письма;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о результатах работы группы отчитывается на Педагогических советах.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4.4.На первом заседании Рабочая группа избирает секретаря. Секретарь ведет протоколы заседаний Рабочей группы, которые подписываются всеми членами группы. Нумерация протоколов ведется с начала учебного года. Протоколы носят открытый характер и доступны для ознакомления.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4.5.Члены Рабочей группы обязаны: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присутствовать на заседаниях;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- голо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совать по обсуждаемым вопросам.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исполнять поручения, в соответствии с решениями Рабочей группы.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4.6.Члены Рабочей группы имеют право: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знакомиться с материалами и документами, поступающими в группу;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- участвовать в обсуждении повестки дня, вноси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ть предложения по повестке дня.</w:t>
      </w:r>
    </w:p>
    <w:p w:rsidR="007C1589" w:rsidRPr="00610B62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7C1589" w:rsidRPr="00610B62" w:rsidRDefault="007C1589" w:rsidP="007C158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0B62">
        <w:rPr>
          <w:rFonts w:ascii="Times New Roman" w:eastAsia="Times New Roman" w:hAnsi="Times New Roman"/>
          <w:b/>
          <w:sz w:val="28"/>
          <w:szCs w:val="28"/>
          <w:lang w:eastAsia="ru-RU"/>
        </w:rPr>
        <w:t>5. Права Рабочей группы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Рабочая группа для решения возложенных на нее задач имеет, в пределах своей компетенции, право: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вносить на рассмотрение Педагогического совета вопросы, связанные с внедрением и реализацией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- использовать широкий спектр информационных ресурсов, включая электронные и интернет-ресурсы для получения информации, для разработки актов, образовательных программ, методических материалов по внедрению ФГОС </w:t>
      </w:r>
      <w:proofErr w:type="gramStart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ДО</w:t>
      </w:r>
      <w:proofErr w:type="gramEnd"/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вносить предложения и проекты решений по вопросам, относящимся к ведению Рабочей группы;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запрашивать и получать в установленном порядке необходимые материалы;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- привлекать воспитателей и специалистов детского сада, не входящих в  состав Рабочей группы, для отдельных поручений.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Pr="00610B62" w:rsidRDefault="007C1589" w:rsidP="007C1589">
      <w:pPr>
        <w:spacing w:after="0" w:line="240" w:lineRule="auto"/>
        <w:ind w:firstLine="709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610B62">
        <w:rPr>
          <w:rFonts w:ascii="Times New Roman" w:eastAsia="Times New Roman" w:hAnsi="Times New Roman"/>
          <w:b/>
          <w:sz w:val="28"/>
          <w:szCs w:val="28"/>
          <w:lang w:eastAsia="ru-RU"/>
        </w:rPr>
        <w:t>6. Заключительные положения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6.1.Настоящее Положение вступает в действие с момента утверждения руководителем учреждения. </w:t>
      </w:r>
    </w:p>
    <w:p w:rsidR="007C1589" w:rsidRPr="00604A23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6.2.Изменения и дополнения вносятся в настоящее Положение по мере необходимости и подлежат утверждению руководителем учреждения. </w:t>
      </w:r>
    </w:p>
    <w:p w:rsidR="007C1589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>6.3.Сро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к действия данного Положения – 2</w:t>
      </w:r>
      <w:r w:rsidRPr="00604A23">
        <w:rPr>
          <w:rFonts w:ascii="Times New Roman" w:eastAsia="Times New Roman" w:hAnsi="Times New Roman"/>
          <w:sz w:val="28"/>
          <w:szCs w:val="28"/>
          <w:lang w:eastAsia="ru-RU"/>
        </w:rPr>
        <w:t xml:space="preserve"> года. </w:t>
      </w:r>
    </w:p>
    <w:p w:rsidR="007C1589" w:rsidRDefault="007C1589" w:rsidP="007C1589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F4C53" w:rsidRDefault="007F4C53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Default="007C1589" w:rsidP="007C1589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7C1589" w:rsidRDefault="00DE1357" w:rsidP="007C1589">
      <w:pPr>
        <w:tabs>
          <w:tab w:val="left" w:pos="3220"/>
        </w:tabs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Делопроизводитель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лопроизводитель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1357" w:rsidRDefault="00DE1357" w:rsidP="007C1589">
      <w:pPr>
        <w:tabs>
          <w:tab w:val="left" w:pos="322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DE1357" w:rsidRDefault="00DE1357" w:rsidP="007C1589">
      <w:pPr>
        <w:tabs>
          <w:tab w:val="left" w:pos="322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DE1357" w:rsidRDefault="00DE1357" w:rsidP="007C1589">
      <w:pPr>
        <w:tabs>
          <w:tab w:val="left" w:pos="322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DE1357" w:rsidRDefault="00DE1357" w:rsidP="007C1589">
      <w:pPr>
        <w:tabs>
          <w:tab w:val="left" w:pos="3220"/>
        </w:tabs>
        <w:autoSpaceDE w:val="0"/>
        <w:autoSpaceDN w:val="0"/>
        <w:adjustRightInd w:val="0"/>
        <w:jc w:val="center"/>
        <w:rPr>
          <w:rFonts w:ascii="Times New Roman" w:hAnsi="Times New Roman"/>
          <w:b/>
          <w:sz w:val="28"/>
          <w:szCs w:val="28"/>
        </w:rPr>
      </w:pPr>
    </w:p>
    <w:p w:rsidR="007C1589" w:rsidRDefault="00DE1357" w:rsidP="007C1589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Делопроизводитель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лопроизводитель\Desktop\3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50F2" w:rsidRDefault="003B50F2"/>
    <w:sectPr w:rsidR="003B50F2" w:rsidSect="001515D6">
      <w:pgSz w:w="11906" w:h="16838"/>
      <w:pgMar w:top="709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61BAE"/>
    <w:multiLevelType w:val="hybridMultilevel"/>
    <w:tmpl w:val="B2CA7C3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3582D37"/>
    <w:multiLevelType w:val="hybridMultilevel"/>
    <w:tmpl w:val="405A25E6"/>
    <w:lvl w:ilvl="0" w:tplc="48DEEA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A6644C"/>
    <w:multiLevelType w:val="hybridMultilevel"/>
    <w:tmpl w:val="54AE275C"/>
    <w:lvl w:ilvl="0" w:tplc="4FCCD3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F383BC0"/>
    <w:multiLevelType w:val="hybridMultilevel"/>
    <w:tmpl w:val="6A36F9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C1589"/>
    <w:rsid w:val="00023665"/>
    <w:rsid w:val="001515D6"/>
    <w:rsid w:val="001677A1"/>
    <w:rsid w:val="0037343E"/>
    <w:rsid w:val="003B50F2"/>
    <w:rsid w:val="00420561"/>
    <w:rsid w:val="0045137D"/>
    <w:rsid w:val="007C1589"/>
    <w:rsid w:val="007F4C53"/>
    <w:rsid w:val="00DE13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1589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7C1589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7C1589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E13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E135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1180</Words>
  <Characters>6729</Characters>
  <Application>Microsoft Office Word</Application>
  <DocSecurity>0</DocSecurity>
  <Lines>56</Lines>
  <Paragraphs>15</Paragraphs>
  <ScaleCrop>false</ScaleCrop>
  <Company/>
  <LinksUpToDate>false</LinksUpToDate>
  <CharactersWithSpaces>7894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Делопроизводитель</cp:lastModifiedBy>
  <cp:revision>10</cp:revision>
  <cp:lastPrinted>2018-05-23T13:55:00Z</cp:lastPrinted>
  <dcterms:created xsi:type="dcterms:W3CDTF">2015-03-31T06:25:00Z</dcterms:created>
  <dcterms:modified xsi:type="dcterms:W3CDTF">2018-05-25T05:53:00Z</dcterms:modified>
</cp:coreProperties>
</file>