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60" w:rsidRDefault="00D95F60" w:rsidP="001E37DD">
      <w:pPr>
        <w:pStyle w:val="a7"/>
        <w:tabs>
          <w:tab w:val="left" w:pos="4725"/>
          <w:tab w:val="center" w:pos="5457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D95F60" w:rsidRDefault="00D95F60" w:rsidP="00D95F60">
      <w:pPr>
        <w:pStyle w:val="a7"/>
        <w:pBdr>
          <w:bottom w:val="single" w:sz="4" w:space="1" w:color="auto"/>
        </w:pBdr>
        <w:tabs>
          <w:tab w:val="left" w:pos="4725"/>
          <w:tab w:val="center" w:pos="5457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54»</w:t>
      </w:r>
    </w:p>
    <w:p w:rsidR="00D95F60" w:rsidRDefault="00D95F60" w:rsidP="001E37DD">
      <w:pPr>
        <w:pStyle w:val="a7"/>
        <w:tabs>
          <w:tab w:val="left" w:pos="4725"/>
          <w:tab w:val="center" w:pos="5457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D95F60" w:rsidRDefault="00D95F60" w:rsidP="00D95F60">
      <w:pPr>
        <w:pStyle w:val="a7"/>
        <w:tabs>
          <w:tab w:val="left" w:pos="4725"/>
          <w:tab w:val="center" w:pos="5457"/>
        </w:tabs>
        <w:rPr>
          <w:rFonts w:ascii="Times New Roman" w:hAnsi="Times New Roman"/>
          <w:b/>
          <w:sz w:val="28"/>
          <w:szCs w:val="28"/>
        </w:rPr>
      </w:pPr>
    </w:p>
    <w:p w:rsidR="00D95F60" w:rsidRDefault="00D95F60" w:rsidP="001E37DD">
      <w:pPr>
        <w:pStyle w:val="a7"/>
        <w:tabs>
          <w:tab w:val="left" w:pos="4725"/>
          <w:tab w:val="center" w:pos="5457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1E37DD" w:rsidRDefault="001E37DD" w:rsidP="001E37DD">
      <w:pPr>
        <w:pStyle w:val="a7"/>
        <w:tabs>
          <w:tab w:val="left" w:pos="4725"/>
          <w:tab w:val="center" w:pos="5457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E37DD" w:rsidRDefault="001E37DD" w:rsidP="001E37DD">
      <w:pPr>
        <w:pStyle w:val="a7"/>
        <w:tabs>
          <w:tab w:val="left" w:pos="4725"/>
          <w:tab w:val="center" w:pos="5457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14.07.2017 г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№ 73</w:t>
      </w:r>
    </w:p>
    <w:p w:rsidR="001E37DD" w:rsidRPr="006C2E4C" w:rsidRDefault="001E37DD" w:rsidP="001E37DD">
      <w:pPr>
        <w:pStyle w:val="a7"/>
        <w:tabs>
          <w:tab w:val="left" w:pos="4725"/>
          <w:tab w:val="center" w:pos="5457"/>
        </w:tabs>
        <w:ind w:left="142"/>
        <w:rPr>
          <w:rFonts w:ascii="Times New Roman" w:hAnsi="Times New Roman"/>
          <w:i/>
          <w:sz w:val="26"/>
          <w:szCs w:val="26"/>
        </w:rPr>
      </w:pPr>
      <w:r w:rsidRPr="006C2E4C">
        <w:rPr>
          <w:rFonts w:ascii="Times New Roman" w:hAnsi="Times New Roman"/>
          <w:i/>
          <w:sz w:val="26"/>
          <w:szCs w:val="26"/>
        </w:rPr>
        <w:t>Об утверждении Положения</w:t>
      </w:r>
    </w:p>
    <w:p w:rsidR="001E37DD" w:rsidRPr="006C2E4C" w:rsidRDefault="001E37DD" w:rsidP="001E37DD">
      <w:pPr>
        <w:pStyle w:val="a7"/>
        <w:tabs>
          <w:tab w:val="left" w:pos="4725"/>
          <w:tab w:val="center" w:pos="5457"/>
        </w:tabs>
        <w:ind w:left="142"/>
        <w:rPr>
          <w:rFonts w:ascii="Times New Roman" w:hAnsi="Times New Roman"/>
          <w:i/>
          <w:sz w:val="26"/>
          <w:szCs w:val="26"/>
        </w:rPr>
      </w:pPr>
      <w:r w:rsidRPr="006C2E4C">
        <w:rPr>
          <w:rFonts w:ascii="Times New Roman" w:hAnsi="Times New Roman"/>
          <w:i/>
          <w:sz w:val="26"/>
          <w:szCs w:val="26"/>
        </w:rPr>
        <w:t>о порядке рассмотрения</w:t>
      </w:r>
    </w:p>
    <w:p w:rsidR="001E37DD" w:rsidRPr="006C2E4C" w:rsidRDefault="001E37DD" w:rsidP="001E37DD">
      <w:pPr>
        <w:pStyle w:val="a7"/>
        <w:tabs>
          <w:tab w:val="left" w:pos="4725"/>
          <w:tab w:val="center" w:pos="5457"/>
        </w:tabs>
        <w:ind w:left="142"/>
        <w:rPr>
          <w:rFonts w:ascii="Times New Roman" w:hAnsi="Times New Roman"/>
          <w:i/>
          <w:sz w:val="26"/>
          <w:szCs w:val="26"/>
        </w:rPr>
      </w:pPr>
      <w:r w:rsidRPr="006C2E4C">
        <w:rPr>
          <w:rFonts w:ascii="Times New Roman" w:hAnsi="Times New Roman"/>
          <w:i/>
          <w:sz w:val="26"/>
          <w:szCs w:val="26"/>
        </w:rPr>
        <w:t>обращения граждан</w:t>
      </w:r>
    </w:p>
    <w:p w:rsidR="001E37DD" w:rsidRDefault="001E37DD" w:rsidP="001E37DD">
      <w:pPr>
        <w:pStyle w:val="a7"/>
        <w:tabs>
          <w:tab w:val="left" w:pos="4725"/>
          <w:tab w:val="center" w:pos="5457"/>
        </w:tabs>
        <w:ind w:left="142"/>
        <w:rPr>
          <w:rFonts w:ascii="Times New Roman" w:hAnsi="Times New Roman"/>
          <w:sz w:val="28"/>
          <w:szCs w:val="28"/>
        </w:rPr>
      </w:pPr>
    </w:p>
    <w:p w:rsidR="001E37DD" w:rsidRDefault="001E37DD" w:rsidP="001E37DD">
      <w:pPr>
        <w:pStyle w:val="a7"/>
        <w:tabs>
          <w:tab w:val="left" w:pos="4725"/>
          <w:tab w:val="center" w:pos="5457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2 мая 2006 года № 59-ФЗ «О порядке рассмотрения обращения граждан Российской Федерации», с целью исполнения указа Президента РФ от 17.04.2017 № 171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E37DD" w:rsidRDefault="001E37DD" w:rsidP="001E37DD">
      <w:pPr>
        <w:pStyle w:val="a7"/>
        <w:tabs>
          <w:tab w:val="left" w:pos="4725"/>
          <w:tab w:val="center" w:pos="5457"/>
        </w:tabs>
        <w:ind w:left="142"/>
        <w:rPr>
          <w:rFonts w:ascii="Times New Roman" w:hAnsi="Times New Roman"/>
          <w:sz w:val="28"/>
          <w:szCs w:val="28"/>
        </w:rPr>
      </w:pPr>
    </w:p>
    <w:p w:rsidR="001E37DD" w:rsidRDefault="001E37DD" w:rsidP="001E37DD">
      <w:pPr>
        <w:pStyle w:val="a7"/>
        <w:tabs>
          <w:tab w:val="left" w:pos="4725"/>
          <w:tab w:val="center" w:pos="5457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1E37DD" w:rsidRDefault="001E37DD" w:rsidP="001E37DD">
      <w:pPr>
        <w:pStyle w:val="a7"/>
        <w:numPr>
          <w:ilvl w:val="0"/>
          <w:numId w:val="8"/>
        </w:numPr>
        <w:tabs>
          <w:tab w:val="left" w:pos="4725"/>
          <w:tab w:val="center" w:pos="545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локальный акт – Положение о порядке рассмотрения обращений граждан в МДОУ «Детский сад № 54».</w:t>
      </w:r>
    </w:p>
    <w:p w:rsidR="001E37DD" w:rsidRDefault="001E37DD" w:rsidP="001E37DD">
      <w:pPr>
        <w:pStyle w:val="a7"/>
        <w:numPr>
          <w:ilvl w:val="0"/>
          <w:numId w:val="8"/>
        </w:numPr>
        <w:tabs>
          <w:tab w:val="left" w:pos="4725"/>
          <w:tab w:val="center" w:pos="5457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приказ и положение на официальном сайте учреждения в течение десяти рабочих дней со дня издания настоящего приказа.</w:t>
      </w:r>
    </w:p>
    <w:p w:rsidR="001E37DD" w:rsidRDefault="001E37DD" w:rsidP="001E37DD">
      <w:pPr>
        <w:pStyle w:val="a7"/>
        <w:numPr>
          <w:ilvl w:val="0"/>
          <w:numId w:val="8"/>
        </w:numPr>
        <w:tabs>
          <w:tab w:val="left" w:pos="4725"/>
          <w:tab w:val="center" w:pos="5457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E37DD" w:rsidRDefault="001E37DD" w:rsidP="001E37DD">
      <w:pPr>
        <w:pStyle w:val="a7"/>
        <w:tabs>
          <w:tab w:val="left" w:pos="4725"/>
          <w:tab w:val="center" w:pos="5457"/>
        </w:tabs>
        <w:ind w:left="502"/>
        <w:rPr>
          <w:rFonts w:ascii="Times New Roman" w:hAnsi="Times New Roman"/>
          <w:sz w:val="28"/>
          <w:szCs w:val="28"/>
        </w:rPr>
      </w:pPr>
    </w:p>
    <w:p w:rsidR="001E37DD" w:rsidRDefault="001E37DD" w:rsidP="001E37DD">
      <w:pPr>
        <w:pStyle w:val="a7"/>
        <w:tabs>
          <w:tab w:val="left" w:pos="4725"/>
          <w:tab w:val="center" w:pos="5457"/>
        </w:tabs>
        <w:ind w:left="502"/>
        <w:rPr>
          <w:rFonts w:ascii="Times New Roman" w:hAnsi="Times New Roman"/>
          <w:sz w:val="28"/>
          <w:szCs w:val="28"/>
        </w:rPr>
      </w:pPr>
    </w:p>
    <w:p w:rsidR="001E37DD" w:rsidRDefault="001E37DD" w:rsidP="001E37DD">
      <w:pPr>
        <w:pStyle w:val="a7"/>
        <w:tabs>
          <w:tab w:val="left" w:pos="4725"/>
          <w:tab w:val="center" w:pos="5457"/>
        </w:tabs>
        <w:ind w:left="502"/>
        <w:rPr>
          <w:rFonts w:ascii="Times New Roman" w:hAnsi="Times New Roman"/>
          <w:sz w:val="28"/>
          <w:szCs w:val="28"/>
        </w:rPr>
      </w:pPr>
    </w:p>
    <w:p w:rsidR="001E37DD" w:rsidRPr="00D2370E" w:rsidRDefault="001E37DD" w:rsidP="001E37DD">
      <w:pPr>
        <w:pStyle w:val="a7"/>
        <w:tabs>
          <w:tab w:val="left" w:pos="4725"/>
          <w:tab w:val="center" w:pos="5457"/>
        </w:tabs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r w:rsidR="00D95F6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М.А.Михайлова</w:t>
      </w:r>
    </w:p>
    <w:p w:rsidR="005D5C6C" w:rsidRPr="0041332F" w:rsidRDefault="005D5C6C" w:rsidP="0041332F">
      <w:pPr>
        <w:rPr>
          <w:szCs w:val="40"/>
        </w:rPr>
      </w:pPr>
    </w:p>
    <w:sectPr w:rsidR="005D5C6C" w:rsidRPr="0041332F" w:rsidSect="00D1083A">
      <w:pgSz w:w="11906" w:h="16838"/>
      <w:pgMar w:top="284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1CBE"/>
    <w:multiLevelType w:val="hybridMultilevel"/>
    <w:tmpl w:val="CB22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3571E"/>
    <w:multiLevelType w:val="hybridMultilevel"/>
    <w:tmpl w:val="1D467400"/>
    <w:lvl w:ilvl="0" w:tplc="BE66C2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CB829BA"/>
    <w:multiLevelType w:val="multilevel"/>
    <w:tmpl w:val="9A88C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42E22CBF"/>
    <w:multiLevelType w:val="hybridMultilevel"/>
    <w:tmpl w:val="95F8B9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28BB"/>
    <w:multiLevelType w:val="hybridMultilevel"/>
    <w:tmpl w:val="CB22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31DA5"/>
    <w:multiLevelType w:val="hybridMultilevel"/>
    <w:tmpl w:val="9DBC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0459F"/>
    <w:multiLevelType w:val="hybridMultilevel"/>
    <w:tmpl w:val="459CF2FC"/>
    <w:lvl w:ilvl="0" w:tplc="D99E42C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>
    <w:nsid w:val="72DC4058"/>
    <w:multiLevelType w:val="hybridMultilevel"/>
    <w:tmpl w:val="8108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2EC"/>
    <w:rsid w:val="0000747B"/>
    <w:rsid w:val="00011435"/>
    <w:rsid w:val="00034349"/>
    <w:rsid w:val="00047730"/>
    <w:rsid w:val="00056F08"/>
    <w:rsid w:val="000A02A6"/>
    <w:rsid w:val="000B3195"/>
    <w:rsid w:val="000E2FE6"/>
    <w:rsid w:val="000F5FC1"/>
    <w:rsid w:val="00110798"/>
    <w:rsid w:val="00165FDA"/>
    <w:rsid w:val="001849C5"/>
    <w:rsid w:val="001B2BEC"/>
    <w:rsid w:val="001E37DD"/>
    <w:rsid w:val="001F01F1"/>
    <w:rsid w:val="001F264E"/>
    <w:rsid w:val="001F7C83"/>
    <w:rsid w:val="00204CF6"/>
    <w:rsid w:val="00243155"/>
    <w:rsid w:val="002901B1"/>
    <w:rsid w:val="0029159A"/>
    <w:rsid w:val="002B2883"/>
    <w:rsid w:val="002B5D14"/>
    <w:rsid w:val="002E0FDA"/>
    <w:rsid w:val="002F6EC9"/>
    <w:rsid w:val="00304AAB"/>
    <w:rsid w:val="00343CE0"/>
    <w:rsid w:val="00345C84"/>
    <w:rsid w:val="003A6980"/>
    <w:rsid w:val="00401F45"/>
    <w:rsid w:val="0041332F"/>
    <w:rsid w:val="0043682D"/>
    <w:rsid w:val="004629A4"/>
    <w:rsid w:val="004B1517"/>
    <w:rsid w:val="004B4234"/>
    <w:rsid w:val="004D69E4"/>
    <w:rsid w:val="0054469E"/>
    <w:rsid w:val="00550743"/>
    <w:rsid w:val="0056619F"/>
    <w:rsid w:val="005702EC"/>
    <w:rsid w:val="005A6178"/>
    <w:rsid w:val="005C1016"/>
    <w:rsid w:val="005D5C6C"/>
    <w:rsid w:val="005F56B5"/>
    <w:rsid w:val="00614EFA"/>
    <w:rsid w:val="00623D39"/>
    <w:rsid w:val="006548EA"/>
    <w:rsid w:val="00655092"/>
    <w:rsid w:val="006D4C67"/>
    <w:rsid w:val="006D6F60"/>
    <w:rsid w:val="0070616F"/>
    <w:rsid w:val="007067B3"/>
    <w:rsid w:val="007558A5"/>
    <w:rsid w:val="0076542A"/>
    <w:rsid w:val="00766899"/>
    <w:rsid w:val="0077037F"/>
    <w:rsid w:val="0079539D"/>
    <w:rsid w:val="007C272F"/>
    <w:rsid w:val="007C7906"/>
    <w:rsid w:val="00820A30"/>
    <w:rsid w:val="0084381C"/>
    <w:rsid w:val="009444FC"/>
    <w:rsid w:val="009831C6"/>
    <w:rsid w:val="009922D6"/>
    <w:rsid w:val="00994FE7"/>
    <w:rsid w:val="00995D61"/>
    <w:rsid w:val="009A7DCF"/>
    <w:rsid w:val="009E008D"/>
    <w:rsid w:val="00A11A03"/>
    <w:rsid w:val="00A47E53"/>
    <w:rsid w:val="00A63431"/>
    <w:rsid w:val="00A75914"/>
    <w:rsid w:val="00AA76C7"/>
    <w:rsid w:val="00AB6AFF"/>
    <w:rsid w:val="00AC5ACE"/>
    <w:rsid w:val="00B126B1"/>
    <w:rsid w:val="00B173F3"/>
    <w:rsid w:val="00B541BE"/>
    <w:rsid w:val="00BB4428"/>
    <w:rsid w:val="00BC5611"/>
    <w:rsid w:val="00BD0F19"/>
    <w:rsid w:val="00C05AF2"/>
    <w:rsid w:val="00C24F3B"/>
    <w:rsid w:val="00C30EA0"/>
    <w:rsid w:val="00C329E0"/>
    <w:rsid w:val="00C4092A"/>
    <w:rsid w:val="00CE531F"/>
    <w:rsid w:val="00CE5649"/>
    <w:rsid w:val="00D1083A"/>
    <w:rsid w:val="00D22483"/>
    <w:rsid w:val="00D604A9"/>
    <w:rsid w:val="00D6707F"/>
    <w:rsid w:val="00D95F60"/>
    <w:rsid w:val="00D96EF1"/>
    <w:rsid w:val="00DB5A64"/>
    <w:rsid w:val="00E0665A"/>
    <w:rsid w:val="00E235CD"/>
    <w:rsid w:val="00E45F85"/>
    <w:rsid w:val="00E6038A"/>
    <w:rsid w:val="00E605A4"/>
    <w:rsid w:val="00E6165C"/>
    <w:rsid w:val="00E67097"/>
    <w:rsid w:val="00E727FB"/>
    <w:rsid w:val="00EA5AB4"/>
    <w:rsid w:val="00EB21A3"/>
    <w:rsid w:val="00ED66EB"/>
    <w:rsid w:val="00EE3AAF"/>
    <w:rsid w:val="00EF670D"/>
    <w:rsid w:val="00F1650E"/>
    <w:rsid w:val="00F40354"/>
    <w:rsid w:val="00F5489D"/>
    <w:rsid w:val="00F73E80"/>
    <w:rsid w:val="00FA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702EC"/>
    <w:pPr>
      <w:spacing w:after="0" w:line="240" w:lineRule="auto"/>
      <w:ind w:right="4847" w:hanging="142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5702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702EC"/>
    <w:pPr>
      <w:spacing w:after="120"/>
    </w:pPr>
  </w:style>
  <w:style w:type="character" w:customStyle="1" w:styleId="a6">
    <w:name w:val="Основной текст Знак"/>
    <w:basedOn w:val="a0"/>
    <w:link w:val="a5"/>
    <w:rsid w:val="005702EC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5702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DB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C10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</w:rPr>
  </w:style>
  <w:style w:type="paragraph" w:customStyle="1" w:styleId="aa">
    <w:name w:val="Содержимое таблицы"/>
    <w:basedOn w:val="a"/>
    <w:rsid w:val="00820A3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B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712CF-8FBD-45EC-BC4E-F99B1DBE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43</cp:revision>
  <cp:lastPrinted>2017-08-18T11:45:00Z</cp:lastPrinted>
  <dcterms:created xsi:type="dcterms:W3CDTF">2016-03-03T13:54:00Z</dcterms:created>
  <dcterms:modified xsi:type="dcterms:W3CDTF">2017-09-12T07:17:00Z</dcterms:modified>
</cp:coreProperties>
</file>