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70" w:rsidRPr="004800E1" w:rsidRDefault="00A41270" w:rsidP="00B2379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800E1">
        <w:rPr>
          <w:rFonts w:ascii="Times New Roman" w:hAnsi="Times New Roman"/>
          <w:b/>
          <w:sz w:val="32"/>
          <w:szCs w:val="32"/>
        </w:rPr>
        <w:t>Игры с мячом в речевом развитии дошкольника.</w:t>
      </w:r>
    </w:p>
    <w:p w:rsidR="00A41270" w:rsidRPr="00D91E01" w:rsidRDefault="00A41270" w:rsidP="00B23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(Консультация для родителей).</w:t>
      </w:r>
    </w:p>
    <w:p w:rsidR="00A41270" w:rsidRDefault="00A41270" w:rsidP="008E717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«любит» двигаться, как сами дети. Он  «направляет» двигательность ребенка в развивающее русло.</w:t>
      </w:r>
    </w:p>
    <w:p w:rsidR="00A41270" w:rsidRDefault="00A41270" w:rsidP="008E717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Игры с мячом способствуют развитию общей и мелкой моторики, ориентировке в пространстве, закреплению правильного произношения, дифференциации звуков, обобщению и расширению словарного запаса, формированию фонематического слуха, грамматического строя речи, являются необходимыми предпосылками для лучшего функционирования речевых органов и оказывают положительное влияние на выработку у детей правильных речевых навыков. </w:t>
      </w:r>
    </w:p>
    <w:p w:rsidR="00A41270" w:rsidRDefault="00A41270" w:rsidP="008E717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не требуют большой подготовки и позволяют участвовать в действии всей семье.</w:t>
      </w:r>
    </w:p>
    <w:p w:rsidR="00A41270" w:rsidRDefault="00A41270" w:rsidP="008E717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играть в выходные дни, в праздники, в будние дни вечерами. Важно учитывать настроение ребенка, его возможности и способности. </w:t>
      </w:r>
    </w:p>
    <w:p w:rsidR="00A41270" w:rsidRPr="004800E1" w:rsidRDefault="00A41270" w:rsidP="008E717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800E1">
        <w:rPr>
          <w:rFonts w:ascii="Times New Roman" w:hAnsi="Times New Roman"/>
          <w:b/>
          <w:sz w:val="28"/>
          <w:szCs w:val="28"/>
        </w:rPr>
        <w:t>Примеры игр</w:t>
      </w:r>
      <w:r>
        <w:rPr>
          <w:rFonts w:ascii="Times New Roman" w:hAnsi="Times New Roman"/>
          <w:b/>
          <w:sz w:val="28"/>
          <w:szCs w:val="28"/>
        </w:rPr>
        <w:t xml:space="preserve"> с МЯЧОМ</w:t>
      </w:r>
      <w:r w:rsidRPr="004800E1">
        <w:rPr>
          <w:rFonts w:ascii="Times New Roman" w:hAnsi="Times New Roman"/>
          <w:b/>
          <w:sz w:val="28"/>
          <w:szCs w:val="28"/>
        </w:rPr>
        <w:t>:</w:t>
      </w:r>
    </w:p>
    <w:p w:rsidR="00A41270" w:rsidRPr="008E717E" w:rsidRDefault="00A41270" w:rsidP="008E717E">
      <w:pPr>
        <w:pStyle w:val="a3"/>
        <w:numPr>
          <w:ilvl w:val="0"/>
          <w:numId w:val="1"/>
        </w:numPr>
        <w:spacing w:line="240" w:lineRule="auto"/>
        <w:ind w:hanging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717E">
        <w:rPr>
          <w:rFonts w:ascii="Times New Roman" w:hAnsi="Times New Roman"/>
          <w:b/>
          <w:i/>
          <w:sz w:val="28"/>
          <w:szCs w:val="28"/>
        </w:rPr>
        <w:t>«Мяч бросай – предмет называй».</w:t>
      </w:r>
    </w:p>
    <w:p w:rsidR="00A41270" w:rsidRDefault="00A41270" w:rsidP="008E717E">
      <w:pPr>
        <w:pStyle w:val="a3"/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Взрослый говорит, что называет «мебель». По очереди, перекидывая мяч друг другу, называются предметы мебели.</w:t>
      </w:r>
    </w:p>
    <w:p w:rsidR="00A41270" w:rsidRDefault="00A41270" w:rsidP="008E717E">
      <w:pPr>
        <w:pStyle w:val="a3"/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Взрослый – «мебель». Ребенок – «стул».</w:t>
      </w:r>
    </w:p>
    <w:p w:rsidR="00A41270" w:rsidRDefault="00A41270" w:rsidP="008E717E">
      <w:pPr>
        <w:pStyle w:val="a3"/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Взрослый – «овощ». Ребенок – «огурец».</w:t>
      </w:r>
    </w:p>
    <w:p w:rsidR="00A41270" w:rsidRDefault="00A41270" w:rsidP="008E717E">
      <w:pPr>
        <w:pStyle w:val="a3"/>
        <w:spacing w:line="240" w:lineRule="auto"/>
        <w:ind w:left="-360"/>
        <w:rPr>
          <w:rFonts w:ascii="Times New Roman" w:hAnsi="Times New Roman"/>
          <w:sz w:val="28"/>
          <w:szCs w:val="28"/>
        </w:rPr>
      </w:pPr>
    </w:p>
    <w:p w:rsidR="00A41270" w:rsidRPr="008E717E" w:rsidRDefault="00A41270" w:rsidP="008E717E">
      <w:pPr>
        <w:pStyle w:val="a3"/>
        <w:numPr>
          <w:ilvl w:val="0"/>
          <w:numId w:val="1"/>
        </w:numPr>
        <w:spacing w:after="0" w:line="240" w:lineRule="auto"/>
        <w:ind w:left="363" w:hanging="720"/>
        <w:rPr>
          <w:rFonts w:ascii="Times New Roman" w:hAnsi="Times New Roman"/>
          <w:b/>
          <w:i/>
          <w:sz w:val="28"/>
          <w:szCs w:val="28"/>
        </w:rPr>
      </w:pPr>
      <w:r w:rsidRPr="008E717E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Мы</w:t>
      </w:r>
      <w:r w:rsidRPr="008E717E">
        <w:rPr>
          <w:rFonts w:ascii="Times New Roman" w:hAnsi="Times New Roman"/>
          <w:b/>
          <w:i/>
          <w:sz w:val="28"/>
          <w:szCs w:val="28"/>
        </w:rPr>
        <w:t xml:space="preserve"> зна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Pr="008E717E">
        <w:rPr>
          <w:rFonts w:ascii="Times New Roman" w:hAnsi="Times New Roman"/>
          <w:b/>
          <w:i/>
          <w:sz w:val="28"/>
          <w:szCs w:val="28"/>
        </w:rPr>
        <w:t xml:space="preserve"> пять названий».</w:t>
      </w:r>
    </w:p>
    <w:p w:rsidR="00A41270" w:rsidRDefault="00A41270" w:rsidP="003E0E30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Взрослый, подбрасывая или ударяя мячом об пол, произносит: </w:t>
      </w:r>
    </w:p>
    <w:p w:rsidR="00A41270" w:rsidRDefault="00A41270" w:rsidP="003E0E30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знаю пять названий диких животных».</w:t>
      </w:r>
    </w:p>
    <w:p w:rsidR="00A41270" w:rsidRDefault="00A41270" w:rsidP="003E0E30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Ребенок, повторяя действия с мячом, их называет-  </w:t>
      </w:r>
    </w:p>
    <w:p w:rsidR="00A41270" w:rsidRDefault="00A41270" w:rsidP="003E0E30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«Волк, лиса, кабан, рысь, олень».</w:t>
      </w:r>
    </w:p>
    <w:p w:rsidR="00A41270" w:rsidRDefault="00A41270" w:rsidP="003E0E30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(Пять имен, цветов, дней недели, домашних птиц и т.д.)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</w:p>
    <w:p w:rsidR="00A41270" w:rsidRPr="008E717E" w:rsidRDefault="00A41270" w:rsidP="008E717E">
      <w:pPr>
        <w:pStyle w:val="a3"/>
        <w:numPr>
          <w:ilvl w:val="0"/>
          <w:numId w:val="1"/>
        </w:numPr>
        <w:spacing w:after="0" w:line="240" w:lineRule="auto"/>
        <w:ind w:left="363" w:hanging="720"/>
        <w:rPr>
          <w:rFonts w:ascii="Times New Roman" w:hAnsi="Times New Roman"/>
          <w:b/>
          <w:i/>
          <w:sz w:val="28"/>
          <w:szCs w:val="28"/>
        </w:rPr>
      </w:pPr>
      <w:r w:rsidRPr="008E717E">
        <w:rPr>
          <w:rFonts w:ascii="Times New Roman" w:hAnsi="Times New Roman"/>
          <w:b/>
          <w:i/>
          <w:sz w:val="28"/>
          <w:szCs w:val="28"/>
        </w:rPr>
        <w:t xml:space="preserve"> «Назови детеныша</w:t>
      </w:r>
      <w:r>
        <w:rPr>
          <w:rFonts w:ascii="Times New Roman" w:hAnsi="Times New Roman"/>
          <w:b/>
          <w:i/>
          <w:sz w:val="28"/>
          <w:szCs w:val="28"/>
        </w:rPr>
        <w:t xml:space="preserve"> (птенца)</w:t>
      </w:r>
      <w:r w:rsidRPr="008E717E">
        <w:rPr>
          <w:rFonts w:ascii="Times New Roman" w:hAnsi="Times New Roman"/>
          <w:b/>
          <w:i/>
          <w:sz w:val="28"/>
          <w:szCs w:val="28"/>
        </w:rPr>
        <w:t>».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медведя – медвежонок.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Укоровы – теленок.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курицы – цыпленок. И т.д.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</w:p>
    <w:p w:rsidR="00A41270" w:rsidRPr="008E717E" w:rsidRDefault="00A41270" w:rsidP="008E717E">
      <w:pPr>
        <w:pStyle w:val="a3"/>
        <w:numPr>
          <w:ilvl w:val="0"/>
          <w:numId w:val="1"/>
        </w:numPr>
        <w:spacing w:after="0" w:line="240" w:lineRule="auto"/>
        <w:ind w:left="363" w:hanging="720"/>
        <w:rPr>
          <w:rFonts w:ascii="Times New Roman" w:hAnsi="Times New Roman"/>
          <w:b/>
          <w:i/>
          <w:sz w:val="28"/>
          <w:szCs w:val="28"/>
        </w:rPr>
      </w:pPr>
      <w:r w:rsidRPr="008E717E">
        <w:rPr>
          <w:rFonts w:ascii="Times New Roman" w:hAnsi="Times New Roman"/>
          <w:b/>
          <w:i/>
          <w:sz w:val="28"/>
          <w:szCs w:val="28"/>
        </w:rPr>
        <w:t xml:space="preserve"> «Кто как разговаривает?»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Взрослый, бросая ребенку мяч, спрашивает: «Кто рычит?», «А кто мычит?»,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лает?», «Кто кукует?» и т.д.</w:t>
      </w: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</w:p>
    <w:p w:rsidR="00A41270" w:rsidRDefault="00A41270" w:rsidP="008E717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</w:p>
    <w:p w:rsidR="00A41270" w:rsidRPr="00B2379E" w:rsidRDefault="00A41270" w:rsidP="00B2379E">
      <w:pPr>
        <w:pStyle w:val="a3"/>
        <w:numPr>
          <w:ilvl w:val="0"/>
          <w:numId w:val="1"/>
        </w:numPr>
        <w:spacing w:after="0" w:line="240" w:lineRule="auto"/>
        <w:ind w:left="363" w:hanging="720"/>
        <w:rPr>
          <w:rFonts w:ascii="Times New Roman" w:hAnsi="Times New Roman"/>
          <w:b/>
          <w:sz w:val="28"/>
          <w:szCs w:val="28"/>
        </w:rPr>
      </w:pPr>
      <w:r w:rsidRPr="00B2379E">
        <w:rPr>
          <w:rFonts w:ascii="Times New Roman" w:hAnsi="Times New Roman"/>
          <w:b/>
          <w:sz w:val="28"/>
          <w:szCs w:val="28"/>
        </w:rPr>
        <w:lastRenderedPageBreak/>
        <w:t xml:space="preserve"> «Подскажи словечко».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Взрослый: Ворона каркает, а сорока?  Ответ ребенка: сорока стрекочет.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Сова летает, а кролик? 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Корова ест сено, а лиса? 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Крот роет норки, а сорока? 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Петух кукарекает, а курица? 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Лягушка квакает, а лошадь?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 коровы теленок, а у овцы? 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медвежонка мама медведица, а у бельчонка?</w:t>
      </w:r>
    </w:p>
    <w:p w:rsidR="00A41270" w:rsidRDefault="00A41270" w:rsidP="00B2379E">
      <w:pPr>
        <w:spacing w:after="0" w:line="240" w:lineRule="auto"/>
        <w:ind w:left="363" w:hanging="720"/>
        <w:rPr>
          <w:rFonts w:ascii="Times New Roman" w:hAnsi="Times New Roman"/>
          <w:sz w:val="28"/>
          <w:szCs w:val="28"/>
        </w:rPr>
      </w:pPr>
    </w:p>
    <w:p w:rsidR="00A41270" w:rsidRPr="00B2379E" w:rsidRDefault="00A41270" w:rsidP="00B2379E">
      <w:pPr>
        <w:pStyle w:val="a3"/>
        <w:numPr>
          <w:ilvl w:val="0"/>
          <w:numId w:val="1"/>
        </w:numPr>
        <w:spacing w:after="0" w:line="240" w:lineRule="auto"/>
        <w:ind w:hanging="786"/>
        <w:rPr>
          <w:rFonts w:ascii="Times New Roman" w:hAnsi="Times New Roman"/>
          <w:b/>
          <w:sz w:val="28"/>
          <w:szCs w:val="28"/>
        </w:rPr>
      </w:pPr>
      <w:r w:rsidRPr="00B2379E">
        <w:rPr>
          <w:rFonts w:ascii="Times New Roman" w:hAnsi="Times New Roman"/>
          <w:b/>
          <w:sz w:val="28"/>
          <w:szCs w:val="28"/>
        </w:rPr>
        <w:t>«Чей домик?» или «Кто где живет?»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Взрослый: Кто живет в дупле? Ребенок: белка.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Кто живет в скворечнике? Скворцы. 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живет в гнезде? (птицы: ласточки, кукушки, сойки и т.д.) 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живет в будке? Собака. 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живет в улье? Пчелы. 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живет в норе? Лиса. 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живет в логове? Волк. 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живет в берлоге? Медведь.</w:t>
      </w:r>
    </w:p>
    <w:p w:rsidR="00A41270" w:rsidRDefault="00A41270" w:rsidP="00B2379E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41270" w:rsidRDefault="00A41270" w:rsidP="00B2379E">
      <w:pPr>
        <w:pStyle w:val="a3"/>
        <w:numPr>
          <w:ilvl w:val="0"/>
          <w:numId w:val="1"/>
        </w:numPr>
        <w:spacing w:after="0" w:line="240" w:lineRule="auto"/>
        <w:ind w:left="-284" w:hanging="142"/>
        <w:rPr>
          <w:rFonts w:ascii="Times New Roman" w:hAnsi="Times New Roman"/>
          <w:b/>
          <w:sz w:val="28"/>
          <w:szCs w:val="28"/>
        </w:rPr>
      </w:pPr>
      <w:r w:rsidRPr="00B2379E">
        <w:rPr>
          <w:rFonts w:ascii="Times New Roman" w:hAnsi="Times New Roman"/>
          <w:b/>
          <w:sz w:val="28"/>
          <w:szCs w:val="28"/>
        </w:rPr>
        <w:t xml:space="preserve"> «Скажи ласково».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B2379E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– домик.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 – грибок.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Вилка – вилочка.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– зимушка.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Кровать – кроватка.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Кресло – креслице.</w:t>
      </w:r>
    </w:p>
    <w:p w:rsidR="00A41270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т. д. </w:t>
      </w:r>
    </w:p>
    <w:p w:rsidR="00A41270" w:rsidRPr="00B2379E" w:rsidRDefault="00A41270" w:rsidP="00B2379E">
      <w:pPr>
        <w:pStyle w:val="a3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41270" w:rsidRPr="00B2379E" w:rsidRDefault="00A41270" w:rsidP="00B2379E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2379E">
        <w:rPr>
          <w:rFonts w:ascii="Times New Roman" w:hAnsi="Times New Roman"/>
          <w:b/>
          <w:sz w:val="28"/>
          <w:szCs w:val="28"/>
        </w:rPr>
        <w:t>«Что делает?».</w:t>
      </w:r>
    </w:p>
    <w:p w:rsidR="00A41270" w:rsidRDefault="00A41270" w:rsidP="00B2379E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Взрослый: Солнце – что делает? Ребенок: светит</w:t>
      </w:r>
    </w:p>
    <w:p w:rsidR="00A41270" w:rsidRDefault="00A41270" w:rsidP="00B2379E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– что делают? - прилетают.</w:t>
      </w:r>
    </w:p>
    <w:p w:rsidR="00A41270" w:rsidRDefault="00A41270" w:rsidP="00B2379E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Зайцы – что делают? – прыгают.</w:t>
      </w:r>
    </w:p>
    <w:p w:rsidR="00A41270" w:rsidRDefault="00A41270" w:rsidP="00B2379E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Червяки -, акулы -, комары -, рыбы – и др.</w:t>
      </w:r>
    </w:p>
    <w:p w:rsidR="00A41270" w:rsidRDefault="00A41270" w:rsidP="00B2379E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A41270" w:rsidRDefault="00A41270" w:rsidP="002D2125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B2379E">
        <w:rPr>
          <w:rFonts w:ascii="Times New Roman" w:hAnsi="Times New Roman"/>
          <w:b/>
          <w:sz w:val="28"/>
          <w:szCs w:val="28"/>
        </w:rPr>
        <w:t xml:space="preserve"> «Кто чем занимается?»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Взрослый: строитель. Ребенок: строит.</w:t>
      </w:r>
    </w:p>
    <w:p w:rsidR="00A41270" w:rsidRPr="002D2125" w:rsidRDefault="00A41270" w:rsidP="002D2125">
      <w:pPr>
        <w:pStyle w:val="a3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 - (варит, готовит); носильщик (носит); чертежник (чертит); рабочий (работает); уборщица (убирает); художник (рисует) и т.д.</w:t>
      </w:r>
    </w:p>
    <w:p w:rsidR="00A41270" w:rsidRDefault="00A41270" w:rsidP="008E71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1270" w:rsidRDefault="00A41270" w:rsidP="002D2125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2D2125">
        <w:rPr>
          <w:rFonts w:ascii="Times New Roman" w:hAnsi="Times New Roman"/>
          <w:b/>
          <w:sz w:val="28"/>
          <w:szCs w:val="28"/>
        </w:rPr>
        <w:t xml:space="preserve">«Кто </w:t>
      </w:r>
      <w:r>
        <w:rPr>
          <w:rFonts w:ascii="Times New Roman" w:hAnsi="Times New Roman"/>
          <w:b/>
          <w:sz w:val="28"/>
          <w:szCs w:val="28"/>
        </w:rPr>
        <w:t xml:space="preserve">это </w:t>
      </w:r>
      <w:r w:rsidRPr="002D212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елает</w:t>
      </w:r>
      <w:r w:rsidRPr="002D2125">
        <w:rPr>
          <w:rFonts w:ascii="Times New Roman" w:hAnsi="Times New Roman"/>
          <w:b/>
          <w:sz w:val="28"/>
          <w:szCs w:val="28"/>
        </w:rPr>
        <w:t>?»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Взрослый: идет. Ребенок: человек, (животное, поезд, пароход, дождь, снег, град, время, дорога).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Бежит (человек, животное, ручей, время). 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Летит (птица, бабочка, стрекоза, муха, жук, комар, самолет, вертолет, ракета, спутник, время, телепрограмма).</w:t>
      </w:r>
    </w:p>
    <w:p w:rsidR="00A41270" w:rsidRPr="002D2125" w:rsidRDefault="00A41270" w:rsidP="002D2125">
      <w:pPr>
        <w:pStyle w:val="a3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41270" w:rsidRDefault="00A41270" w:rsidP="002D2125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2D2125">
        <w:rPr>
          <w:rFonts w:ascii="Times New Roman" w:hAnsi="Times New Roman"/>
          <w:b/>
          <w:sz w:val="28"/>
          <w:szCs w:val="28"/>
        </w:rPr>
        <w:t xml:space="preserve">Игра «Скажи наоборот». 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Взрослый: горячий. Ребенок: холодный.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 – злой, кислый – сладкий и т.д.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A41270" w:rsidRDefault="00A41270" w:rsidP="002D2125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2D2125">
        <w:rPr>
          <w:rFonts w:ascii="Times New Roman" w:hAnsi="Times New Roman"/>
          <w:b/>
          <w:sz w:val="28"/>
          <w:szCs w:val="28"/>
        </w:rPr>
        <w:t>Игра «Какой по материалу?»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Сапоги из кожи. Ребенок – кожаные.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 из дерева –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 из стекла – и т. д.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A41270" w:rsidRDefault="00A41270" w:rsidP="002D2125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2D2125">
        <w:rPr>
          <w:rFonts w:ascii="Times New Roman" w:hAnsi="Times New Roman"/>
          <w:b/>
          <w:sz w:val="28"/>
          <w:szCs w:val="28"/>
        </w:rPr>
        <w:t>Игра «Вспомни по цвету»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Взрослый: красный. Ребенок: мак, (огонь, флаг).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Оранжевый – апельсин, (морковь).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– цыпленок, (солнце, репа).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– огурец, (трава, лес).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Голубой – небо, (лед, незабудки).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– колокольчик, (море, чернила)</w:t>
      </w:r>
    </w:p>
    <w:p w:rsidR="00A41270" w:rsidRPr="002D2125" w:rsidRDefault="00A41270" w:rsidP="002D2125">
      <w:pPr>
        <w:pStyle w:val="a3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41270" w:rsidRDefault="00A41270" w:rsidP="008900A7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8900A7">
        <w:rPr>
          <w:rFonts w:ascii="Times New Roman" w:hAnsi="Times New Roman"/>
          <w:b/>
          <w:sz w:val="28"/>
          <w:szCs w:val="28"/>
        </w:rPr>
        <w:t>Игра «Чья голова?»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Взрослый: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вороны голова…, а ребенок, бросая мяч обратно, заканчивает: …воронья;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рыси – рысья, у рыбы – рыбья,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– кошачья,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сороки – сорочья,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зайца – заячья,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кролика – кроличья,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верблюда – верблюжья,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лошади – лошадиная, 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утки – утиная и т.д.</w:t>
      </w:r>
    </w:p>
    <w:p w:rsidR="00A41270" w:rsidRPr="008900A7" w:rsidRDefault="00A41270" w:rsidP="008900A7">
      <w:pPr>
        <w:pStyle w:val="a3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41270" w:rsidRPr="008900A7" w:rsidRDefault="00A41270" w:rsidP="008E717E">
      <w:pPr>
        <w:pStyle w:val="a3"/>
        <w:numPr>
          <w:ilvl w:val="0"/>
          <w:numId w:val="1"/>
        </w:numPr>
        <w:spacing w:line="240" w:lineRule="auto"/>
        <w:ind w:left="142" w:hanging="568"/>
        <w:rPr>
          <w:rFonts w:ascii="Times New Roman" w:hAnsi="Times New Roman"/>
          <w:b/>
          <w:sz w:val="28"/>
          <w:szCs w:val="28"/>
        </w:rPr>
      </w:pPr>
      <w:r w:rsidRPr="008900A7">
        <w:rPr>
          <w:rFonts w:ascii="Times New Roman" w:hAnsi="Times New Roman"/>
          <w:b/>
          <w:sz w:val="28"/>
          <w:szCs w:val="28"/>
        </w:rPr>
        <w:t>Игра «Что бывает круглым?»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круглым? (мяч, шар, колесо, солнце, луна, яблоко, вишня…)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длинным? (дорога, река веревка, нитка, лента, шнур…)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высоким? (гора, дерево, человек, столб, дом, шкаф…)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зеленым? (трава, деревья, кусты, кузнечики, платье…)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холодным? (вода, снег, лед, роса, иней,  камень, ночь…)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гладким? (стекло, зеркало, камень, яблоко…)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сладким? (сахар, конфеты, пирожки, торты, вафли…)</w:t>
      </w:r>
    </w:p>
    <w:p w:rsidR="00A41270" w:rsidRDefault="00A41270" w:rsidP="008E71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бывает шерстяным? (платье, свитер, варежки, перчатки, шапка…)</w:t>
      </w:r>
    </w:p>
    <w:p w:rsidR="00A41270" w:rsidRDefault="00A41270" w:rsidP="008900A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A41270" w:rsidRDefault="00A41270" w:rsidP="008900A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A41270" w:rsidRDefault="00A41270" w:rsidP="008900A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A41270" w:rsidRDefault="00A41270" w:rsidP="002D2125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A41270" w:rsidRDefault="00A41270" w:rsidP="002D2125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2D2125">
        <w:rPr>
          <w:rFonts w:ascii="Times New Roman" w:hAnsi="Times New Roman"/>
          <w:b/>
          <w:sz w:val="28"/>
          <w:szCs w:val="28"/>
        </w:rPr>
        <w:t xml:space="preserve"> «Один – много»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2D2125">
        <w:rPr>
          <w:rFonts w:ascii="Times New Roman" w:hAnsi="Times New Roman"/>
          <w:sz w:val="28"/>
          <w:szCs w:val="28"/>
        </w:rPr>
        <w:t>Стена – стены.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– дома.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– стулья.</w:t>
      </w:r>
    </w:p>
    <w:p w:rsidR="00A41270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– дни. И т.д.</w:t>
      </w:r>
    </w:p>
    <w:p w:rsidR="00A41270" w:rsidRPr="002D2125" w:rsidRDefault="00A41270" w:rsidP="002D2125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A41270" w:rsidRDefault="00A41270" w:rsidP="008E717E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2D2125">
        <w:rPr>
          <w:rFonts w:ascii="Times New Roman" w:hAnsi="Times New Roman"/>
          <w:b/>
          <w:sz w:val="28"/>
          <w:szCs w:val="28"/>
        </w:rPr>
        <w:t>«Веселый счет»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8900A7">
        <w:rPr>
          <w:rFonts w:ascii="Times New Roman" w:hAnsi="Times New Roman"/>
          <w:sz w:val="28"/>
          <w:szCs w:val="28"/>
        </w:rPr>
        <w:t xml:space="preserve">Один дом </w:t>
      </w:r>
      <w:r>
        <w:rPr>
          <w:rFonts w:ascii="Times New Roman" w:hAnsi="Times New Roman"/>
          <w:sz w:val="28"/>
          <w:szCs w:val="28"/>
        </w:rPr>
        <w:t>– два дома – пять домов.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кровать – две кровати – пять кроватей.</w:t>
      </w:r>
    </w:p>
    <w:p w:rsidR="00A41270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лебедь – два лебедя – пять лебедей.</w:t>
      </w:r>
    </w:p>
    <w:p w:rsidR="00A41270" w:rsidRPr="008900A7" w:rsidRDefault="00A41270" w:rsidP="008900A7">
      <w:pPr>
        <w:pStyle w:val="a3"/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A41270" w:rsidRDefault="00A41270" w:rsidP="008900A7">
      <w:pPr>
        <w:pStyle w:val="a3"/>
        <w:numPr>
          <w:ilvl w:val="0"/>
          <w:numId w:val="1"/>
        </w:numPr>
        <w:spacing w:line="240" w:lineRule="auto"/>
        <w:ind w:left="0" w:hanging="426"/>
        <w:rPr>
          <w:rFonts w:ascii="Times New Roman" w:hAnsi="Times New Roman"/>
          <w:b/>
          <w:sz w:val="28"/>
          <w:szCs w:val="28"/>
        </w:rPr>
      </w:pPr>
      <w:r w:rsidRPr="008900A7">
        <w:rPr>
          <w:rFonts w:ascii="Times New Roman" w:hAnsi="Times New Roman"/>
          <w:b/>
          <w:sz w:val="28"/>
          <w:szCs w:val="28"/>
        </w:rPr>
        <w:t>«Где мяч?»</w:t>
      </w:r>
    </w:p>
    <w:p w:rsidR="00A41270" w:rsidRPr="008900A7" w:rsidRDefault="00A41270" w:rsidP="008900A7">
      <w:pPr>
        <w:pStyle w:val="a3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выполняет задание с мячом: «Подними мяч над головой, положи мяч у правой ноги, положи мяч на ковер перед собой» и т.п.</w:t>
      </w:r>
    </w:p>
    <w:p w:rsidR="00A41270" w:rsidRDefault="00A41270" w:rsidP="008E71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1270" w:rsidRDefault="00A41270" w:rsidP="008E71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Регулируйте утомление ребенка. Если трудно бросать, ловить, потренируйтесь без речевых игр. Ребенок должен чувствовать успех!</w:t>
      </w:r>
    </w:p>
    <w:p w:rsidR="00A41270" w:rsidRPr="00262DA3" w:rsidRDefault="00A41270" w:rsidP="008E71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1270" w:rsidRDefault="00A41270" w:rsidP="008E717E">
      <w:pPr>
        <w:spacing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</w:p>
    <w:p w:rsidR="00A41270" w:rsidRPr="00D91E01" w:rsidRDefault="00A41270" w:rsidP="008E717E">
      <w:pPr>
        <w:spacing w:line="24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Воробьева. О.И. Крупенчук. «Мяч и речь» Санкт –Петербург, 2001год.</w:t>
      </w:r>
    </w:p>
    <w:p w:rsidR="00A41270" w:rsidRPr="00D91E01" w:rsidRDefault="00A41270" w:rsidP="008E717E">
      <w:pPr>
        <w:spacing w:line="240" w:lineRule="auto"/>
        <w:rPr>
          <w:rFonts w:ascii="Times New Roman" w:hAnsi="Times New Roman"/>
          <w:sz w:val="28"/>
          <w:szCs w:val="28"/>
        </w:rPr>
      </w:pPr>
      <w:r w:rsidRPr="00D91E01">
        <w:rPr>
          <w:rFonts w:ascii="Times New Roman" w:hAnsi="Times New Roman"/>
          <w:sz w:val="28"/>
          <w:szCs w:val="28"/>
        </w:rPr>
        <w:t xml:space="preserve"> </w:t>
      </w:r>
    </w:p>
    <w:p w:rsidR="00A41270" w:rsidRPr="00D91E01" w:rsidRDefault="00A41270" w:rsidP="008E71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1270" w:rsidRPr="00D91E01" w:rsidRDefault="00A41270" w:rsidP="008E717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A41270" w:rsidRPr="00D91E01" w:rsidSect="008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2A6"/>
    <w:multiLevelType w:val="hybridMultilevel"/>
    <w:tmpl w:val="AFE8E1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42FCD"/>
    <w:multiLevelType w:val="hybridMultilevel"/>
    <w:tmpl w:val="D94E0752"/>
    <w:lvl w:ilvl="0" w:tplc="6ED2E0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74"/>
    <w:rsid w:val="0008475F"/>
    <w:rsid w:val="000A293C"/>
    <w:rsid w:val="00262DA3"/>
    <w:rsid w:val="002D2125"/>
    <w:rsid w:val="00335A20"/>
    <w:rsid w:val="003E0E30"/>
    <w:rsid w:val="00477E87"/>
    <w:rsid w:val="004800E1"/>
    <w:rsid w:val="00585074"/>
    <w:rsid w:val="0068684A"/>
    <w:rsid w:val="00856157"/>
    <w:rsid w:val="008900A7"/>
    <w:rsid w:val="008D3086"/>
    <w:rsid w:val="008E717E"/>
    <w:rsid w:val="008F423F"/>
    <w:rsid w:val="00946E55"/>
    <w:rsid w:val="009A1E1D"/>
    <w:rsid w:val="009A6F53"/>
    <w:rsid w:val="00A41270"/>
    <w:rsid w:val="00A96197"/>
    <w:rsid w:val="00B2379E"/>
    <w:rsid w:val="00BC4E58"/>
    <w:rsid w:val="00C25B1E"/>
    <w:rsid w:val="00D056BA"/>
    <w:rsid w:val="00D91E01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>Acer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sidorov-61@yandex.ru</cp:lastModifiedBy>
  <cp:revision>2</cp:revision>
  <dcterms:created xsi:type="dcterms:W3CDTF">2020-04-16T20:01:00Z</dcterms:created>
  <dcterms:modified xsi:type="dcterms:W3CDTF">2020-04-16T20:01:00Z</dcterms:modified>
</cp:coreProperties>
</file>