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16" w:rsidRPr="008D2A16" w:rsidRDefault="008D2A16" w:rsidP="008D2A16">
      <w:pPr>
        <w:pStyle w:val="a3"/>
        <w:shd w:val="clear" w:color="auto" w:fill="FFFFFF"/>
        <w:spacing w:before="0" w:beforeAutospacing="0" w:after="0" w:afterAutospacing="0"/>
        <w:jc w:val="center"/>
        <w:rPr>
          <w:rFonts w:ascii="Open Sans" w:hAnsi="Open Sans" w:cs="Open Sans"/>
          <w:b/>
          <w:bCs/>
          <w:color w:val="000000"/>
          <w:sz w:val="48"/>
          <w:szCs w:val="48"/>
          <w:u w:val="single"/>
        </w:rPr>
      </w:pPr>
      <w:bookmarkStart w:id="0" w:name="_GoBack"/>
      <w:r w:rsidRPr="008D2A16">
        <w:rPr>
          <w:rFonts w:ascii="Open Sans" w:hAnsi="Open Sans" w:cs="Open Sans"/>
          <w:b/>
          <w:bCs/>
          <w:color w:val="000000"/>
          <w:sz w:val="48"/>
          <w:szCs w:val="48"/>
          <w:u w:val="single"/>
        </w:rPr>
        <w:t>Консультация для педагогов</w:t>
      </w:r>
    </w:p>
    <w:p w:rsidR="008D2A16" w:rsidRDefault="008D2A16" w:rsidP="008D2A16">
      <w:pPr>
        <w:pStyle w:val="a3"/>
        <w:shd w:val="clear" w:color="auto" w:fill="FFFFFF"/>
        <w:spacing w:before="0" w:beforeAutospacing="0" w:after="0" w:afterAutospacing="0"/>
        <w:jc w:val="center"/>
        <w:rPr>
          <w:rFonts w:ascii="Open Sans" w:hAnsi="Open Sans" w:cs="Open Sans"/>
          <w:b/>
          <w:bCs/>
          <w:color w:val="000000"/>
          <w:sz w:val="27"/>
          <w:szCs w:val="27"/>
        </w:rPr>
      </w:pPr>
    </w:p>
    <w:bookmarkEnd w:id="0"/>
    <w:p w:rsidR="008D2A16" w:rsidRPr="008D2A16" w:rsidRDefault="008D2A16" w:rsidP="008D2A16">
      <w:pPr>
        <w:pStyle w:val="a3"/>
        <w:shd w:val="clear" w:color="auto" w:fill="FFFFFF"/>
        <w:spacing w:before="0" w:beforeAutospacing="0" w:after="0" w:afterAutospacing="0"/>
        <w:jc w:val="center"/>
        <w:rPr>
          <w:rFonts w:ascii="Open Sans" w:hAnsi="Open Sans" w:cs="Open Sans"/>
          <w:color w:val="000000"/>
          <w:sz w:val="44"/>
          <w:szCs w:val="44"/>
        </w:rPr>
      </w:pPr>
      <w:r w:rsidRPr="008D2A16">
        <w:rPr>
          <w:rFonts w:ascii="Open Sans" w:hAnsi="Open Sans" w:cs="Open Sans"/>
          <w:b/>
          <w:bCs/>
          <w:color w:val="000000"/>
          <w:sz w:val="44"/>
          <w:szCs w:val="44"/>
        </w:rPr>
        <w:t>О недостатках речи воспитателя</w:t>
      </w:r>
    </w:p>
    <w:p w:rsidR="008D2A16" w:rsidRPr="008D2A16" w:rsidRDefault="008D2A16" w:rsidP="008D2A16">
      <w:pPr>
        <w:pStyle w:val="a3"/>
        <w:shd w:val="clear" w:color="auto" w:fill="FFFFFF"/>
        <w:spacing w:before="0" w:beforeAutospacing="0" w:after="0" w:afterAutospacing="0"/>
        <w:rPr>
          <w:rFonts w:ascii="Open Sans" w:hAnsi="Open Sans" w:cs="Open Sans"/>
          <w:color w:val="000000"/>
        </w:rPr>
      </w:pPr>
      <w:r w:rsidRPr="008D2A16">
        <w:rPr>
          <w:rFonts w:ascii="Arial" w:hAnsi="Arial" w:cs="Arial"/>
          <w:color w:val="000000"/>
        </w:rPr>
        <w:t>Сюсюканье и слащавость. Желая быть ближе к детям, воспитательница все называет уменьшительными словами: ручки, шейка, глазки, лошадка, тарелочка, постелька. При таком неумеренном пользовании уменьшительными словами эмоциональный оттенок слова уже теряется (делает выговор, а называет ласкательно; говорит о предмете большого размера, а называет его уменьшительным словом).</w:t>
      </w:r>
      <w:r w:rsidRPr="008D2A16">
        <w:rPr>
          <w:rFonts w:ascii="Arial" w:hAnsi="Arial" w:cs="Arial"/>
          <w:color w:val="000000"/>
        </w:rPr>
        <w:br/>
        <w:t>Фальшива чрезмерна</w:t>
      </w:r>
      <w:r>
        <w:rPr>
          <w:rFonts w:ascii="Arial" w:hAnsi="Arial" w:cs="Arial"/>
          <w:color w:val="000000"/>
        </w:rPr>
        <w:t xml:space="preserve">я восторженность </w:t>
      </w:r>
      <w:r w:rsidRPr="008D2A16">
        <w:rPr>
          <w:rFonts w:ascii="Arial" w:hAnsi="Arial" w:cs="Arial"/>
          <w:color w:val="000000"/>
        </w:rPr>
        <w:t>педагога</w:t>
      </w:r>
      <w:r w:rsidRPr="008D2A16">
        <w:rPr>
          <w:rFonts w:ascii="Arial" w:hAnsi="Arial" w:cs="Arial"/>
          <w:color w:val="000000"/>
        </w:rPr>
        <w:t>, приходящей в умиление от каждого слова ребенка. При виде бабочки или одуванчика, сорванного малышом, у каждой березки она восклицает: «Ах, как красиво!»</w:t>
      </w:r>
      <w:r w:rsidRPr="008D2A16">
        <w:rPr>
          <w:rFonts w:ascii="Arial" w:hAnsi="Arial" w:cs="Arial"/>
          <w:color w:val="000000"/>
        </w:rPr>
        <w:br/>
        <w:t>Воспитательница детского сада не должна быть «педагогическим сухарем», но ее эмоциональность не должна быть сентиментальной или слащавой. В некоторых случаях молчание или выразительный взгляд красноречивее восторженных слов.</w:t>
      </w:r>
      <w:r w:rsidRPr="008D2A16">
        <w:rPr>
          <w:rFonts w:ascii="Arial" w:hAnsi="Arial" w:cs="Arial"/>
          <w:color w:val="000000"/>
        </w:rPr>
        <w:br/>
        <w:t>Не следует подражать детской речи ни в произношении, ни в использовании так называемых детских слов, например киска, бяка и т. п.</w:t>
      </w:r>
      <w:r w:rsidRPr="008D2A16">
        <w:rPr>
          <w:rFonts w:ascii="Arial" w:hAnsi="Arial" w:cs="Arial"/>
          <w:color w:val="000000"/>
        </w:rPr>
        <w:br/>
        <w:t>К числу недостатков речи некоторых воспитательниц надо отнести многословие. Не умея просто и ясно изложить свою мысль, воспитательница долго объясняет детям задание по рисованию или лепке, и в конце концов дети все-таки делают не то, что нужно, так как они за обилием слов не уловили мысли.</w:t>
      </w:r>
      <w:r w:rsidRPr="008D2A16">
        <w:rPr>
          <w:rFonts w:ascii="Arial" w:hAnsi="Arial" w:cs="Arial"/>
          <w:color w:val="000000"/>
        </w:rPr>
        <w:br/>
        <w:t>Во время беседы иная воспитательница так много говорит, что не все дети успевают высказаться. Она повторяет все, что говорят дети, неумеренно хвалит каждого, без нужды по нескольку раз повторяет свой вопрос или дает пространные пояснения к вопросу. В этом потоке слов теряется то, что дети должны усвоить, воспринять, т. е. главное, существенное.</w:t>
      </w:r>
      <w:r w:rsidRPr="008D2A16">
        <w:rPr>
          <w:rFonts w:ascii="Arial" w:hAnsi="Arial" w:cs="Arial"/>
          <w:color w:val="000000"/>
        </w:rPr>
        <w:br/>
        <w:t>Вредна и чрезмерная лаконичность речи, когда дети слышат только краткие указания, распоряжения или замечания по поводу дисциплины — и больше ничего. Из такой речи воспитательницы детям нечего будет перенять.</w:t>
      </w:r>
      <w:r w:rsidRPr="008D2A16">
        <w:rPr>
          <w:rFonts w:ascii="Arial" w:hAnsi="Arial" w:cs="Arial"/>
          <w:color w:val="000000"/>
        </w:rPr>
        <w:br/>
        <w:t xml:space="preserve">Скороговорка, крикливость, </w:t>
      </w:r>
      <w:r w:rsidRPr="008D2A16">
        <w:rPr>
          <w:rFonts w:ascii="Arial" w:hAnsi="Arial" w:cs="Arial"/>
          <w:color w:val="000000"/>
        </w:rPr>
        <w:t>недостатки звукопро</w:t>
      </w:r>
      <w:r w:rsidRPr="008D2A16">
        <w:rPr>
          <w:rFonts w:ascii="Arial" w:hAnsi="Arial" w:cs="Arial"/>
          <w:color w:val="000000"/>
        </w:rPr>
        <w:t>изношения (шепелявость, гнусавость) совершенно недопустимы в речи воспитательницы. Упорной работой над собой от этих недостатков можно и нужно избавиться.</w:t>
      </w:r>
      <w:r w:rsidRPr="008D2A16">
        <w:rPr>
          <w:rFonts w:ascii="Arial" w:hAnsi="Arial" w:cs="Arial"/>
          <w:color w:val="000000"/>
        </w:rPr>
        <w:br/>
        <w:t>Бедность языка воспитательницы (ограниченный запас слов, однообразные обороты речи, невыразительность и сухость) — плохой пример для детей. Плохая речь воспитателя оставляет детей равнодушными к ее содержанию, вызывает скуку.</w:t>
      </w:r>
      <w:r w:rsidRPr="008D2A16">
        <w:rPr>
          <w:rFonts w:ascii="Arial" w:hAnsi="Arial" w:cs="Arial"/>
          <w:color w:val="000000"/>
        </w:rPr>
        <w:br/>
        <w:t>Обедняет язык употребление обобщенных слов вместо конкретных, точных наименований. Воспитательница говорит детям: «Идемте на водоем». Слово «водоем» сухо, неопределенно, надо было точно назвать место прогулки: пруд или озеро, река или канал и т. д. «Водоем» уместно употребить в деловой речи, когда не имеется в виду что-либо конкретное.</w:t>
      </w:r>
      <w:r w:rsidRPr="008D2A16">
        <w:rPr>
          <w:rFonts w:ascii="Arial" w:hAnsi="Arial" w:cs="Arial"/>
          <w:color w:val="000000"/>
        </w:rPr>
        <w:br/>
        <w:t>Большой ошибкой является использование специальных педагогических терминов в разговоре с детьми, например: декоративное рисование, лепка на тему, дидактическая игра, геометрические формы.</w:t>
      </w:r>
      <w:r w:rsidRPr="008D2A16">
        <w:rPr>
          <w:rFonts w:ascii="Arial" w:hAnsi="Arial" w:cs="Arial"/>
          <w:color w:val="000000"/>
        </w:rPr>
        <w:br/>
        <w:t>Вся эта терминология используется в среде дошкольных работников, она, как и любая другая профессиональная лексика, не входит в состав словаря общелитературного языка, следовательно, не нужно вводить эти слова в речь детей. Кроме того, специальные названия трудны для понимания детям и они часто запоминают их механически.</w:t>
      </w:r>
      <w:r w:rsidRPr="008D2A16">
        <w:rPr>
          <w:rFonts w:ascii="Arial" w:hAnsi="Arial" w:cs="Arial"/>
          <w:color w:val="000000"/>
        </w:rPr>
        <w:br/>
      </w:r>
      <w:r w:rsidRPr="008D2A16">
        <w:rPr>
          <w:rFonts w:ascii="Arial" w:hAnsi="Arial" w:cs="Arial"/>
          <w:color w:val="000000"/>
        </w:rPr>
        <w:lastRenderedPageBreak/>
        <w:t>К числу недостатков необходимо отнести и злоупотребление словами, вошедшими в наш словарь из других языков. Заботясь о чистоте русского языка, В. И. Ленин призывал бережно к нему относиться: «Не пора ли нам объявить войну употреблению иностранных слов без надобности?» — писал он.</w:t>
      </w:r>
      <w:r w:rsidRPr="008D2A16">
        <w:rPr>
          <w:rFonts w:ascii="Arial" w:hAnsi="Arial" w:cs="Arial"/>
          <w:color w:val="000000"/>
        </w:rPr>
        <w:br/>
        <w:t xml:space="preserve">Зачем в разговоре с детьми говорить «хаос», когда лучше сказать «беспорядок», или «оформление» вместо «украшение», вместо слова «орнамент» лучше сказать «узор». Некоторые заимствованные из других языков слова прочно вошли в нашу обиходную речь и освоены нами настолько, что они не осознаются нами, как чужие, например, интересный, интерес. Но не везде и всегда уместно употребление и этого слова. Вряд ли будет удачно введение этого слова в русскую народную сказку, </w:t>
      </w:r>
      <w:proofErr w:type="gramStart"/>
      <w:r w:rsidRPr="008D2A16">
        <w:rPr>
          <w:rFonts w:ascii="Arial" w:hAnsi="Arial" w:cs="Arial"/>
          <w:color w:val="000000"/>
        </w:rPr>
        <w:t>например</w:t>
      </w:r>
      <w:proofErr w:type="gramEnd"/>
      <w:r w:rsidRPr="008D2A16">
        <w:rPr>
          <w:rFonts w:ascii="Arial" w:hAnsi="Arial" w:cs="Arial"/>
          <w:color w:val="000000"/>
        </w:rPr>
        <w:t>: «Петушок заинтересовался и выглянул в окошко». Здесь это слово режет ухо. Но мы с полным правом говорим: интересная книга, интересная игра, дети заинтересовались.</w:t>
      </w:r>
      <w:r w:rsidRPr="008D2A16">
        <w:rPr>
          <w:rFonts w:ascii="Arial" w:hAnsi="Arial" w:cs="Arial"/>
          <w:color w:val="000000"/>
        </w:rPr>
        <w:br/>
        <w:t>Большим недостатком следует считать засоренность речи жаргонными словечками, которые иногда считаются «модными» (например, «</w:t>
      </w:r>
      <w:proofErr w:type="spellStart"/>
      <w:r w:rsidRPr="008D2A16">
        <w:rPr>
          <w:rFonts w:ascii="Arial" w:hAnsi="Arial" w:cs="Arial"/>
          <w:color w:val="000000"/>
        </w:rPr>
        <w:t>мирово</w:t>
      </w:r>
      <w:proofErr w:type="spellEnd"/>
      <w:r w:rsidRPr="008D2A16">
        <w:rPr>
          <w:rFonts w:ascii="Arial" w:hAnsi="Arial" w:cs="Arial"/>
          <w:color w:val="000000"/>
        </w:rPr>
        <w:t>», «железно»), употребление таких слов, как «умывалка», «раздевалка», «</w:t>
      </w:r>
      <w:proofErr w:type="spellStart"/>
      <w:r w:rsidRPr="008D2A16">
        <w:rPr>
          <w:rFonts w:ascii="Arial" w:hAnsi="Arial" w:cs="Arial"/>
          <w:color w:val="000000"/>
        </w:rPr>
        <w:t>игралка</w:t>
      </w:r>
      <w:proofErr w:type="spellEnd"/>
      <w:r w:rsidRPr="008D2A16">
        <w:rPr>
          <w:rFonts w:ascii="Arial" w:hAnsi="Arial" w:cs="Arial"/>
          <w:color w:val="000000"/>
        </w:rPr>
        <w:t>», «столовка» и т. п.</w:t>
      </w:r>
      <w:r w:rsidRPr="008D2A16">
        <w:rPr>
          <w:rFonts w:ascii="Arial" w:hAnsi="Arial" w:cs="Arial"/>
          <w:color w:val="000000"/>
        </w:rPr>
        <w:br/>
      </w:r>
      <w:r w:rsidRPr="008D2A16">
        <w:rPr>
          <w:rFonts w:ascii="Arial" w:hAnsi="Arial" w:cs="Arial"/>
          <w:color w:val="000000"/>
        </w:rPr>
        <w:br/>
      </w:r>
      <w:r w:rsidRPr="008D2A16">
        <w:rPr>
          <w:rFonts w:ascii="Arial" w:hAnsi="Arial" w:cs="Arial"/>
          <w:b/>
          <w:bCs/>
          <w:color w:val="000000"/>
          <w:sz w:val="44"/>
          <w:szCs w:val="44"/>
        </w:rPr>
        <w:t>О рассказах воспитателя</w:t>
      </w:r>
      <w:r w:rsidRPr="008D2A16">
        <w:rPr>
          <w:rFonts w:ascii="Arial" w:hAnsi="Arial" w:cs="Arial"/>
          <w:color w:val="000000"/>
        </w:rPr>
        <w:br/>
      </w:r>
      <w:r w:rsidRPr="008D2A16">
        <w:rPr>
          <w:rFonts w:ascii="Arial" w:hAnsi="Arial" w:cs="Arial"/>
          <w:color w:val="000000"/>
        </w:rPr>
        <w:br/>
        <w:t>В педагогической практике воспитательнице приходится выступать перед детьми рассказчиком, передающим содержание не только художественных произведений. В целях </w:t>
      </w:r>
      <w:hyperlink r:id="rId4" w:history="1">
        <w:r w:rsidRPr="008D2A16">
          <w:rPr>
            <w:rStyle w:val="a4"/>
            <w:rFonts w:ascii="Arial" w:hAnsi="Arial" w:cs="Arial"/>
            <w:color w:val="005DCD"/>
          </w:rPr>
          <w:t>обучения</w:t>
        </w:r>
      </w:hyperlink>
      <w:r w:rsidRPr="008D2A16">
        <w:rPr>
          <w:rFonts w:ascii="Arial" w:hAnsi="Arial" w:cs="Arial"/>
          <w:color w:val="000000"/>
        </w:rPr>
        <w:t> детей рассказыванию в детском саду широко используется методический прием — обучение на образце рассказа воспитателя. Следуя этому образцу, дети приобретают необходимые умения. Воспитатель должен уметь составить рассказ по картинке, описать случай из жизни, описать какой-либо предмет.</w:t>
      </w:r>
      <w:r w:rsidRPr="008D2A16">
        <w:rPr>
          <w:rFonts w:ascii="Arial" w:hAnsi="Arial" w:cs="Arial"/>
          <w:color w:val="000000"/>
        </w:rPr>
        <w:br/>
        <w:t>Рассказ воспитателя, который служит образцом для детей, должен иметь все те качества, которые указаны в программе детского сада: содержательность, связность, последовательность, выразительность. Это живые коротенькие рассказы, понятные и интересные детям, изложенные простым языком, без ненужного украшательства.</w:t>
      </w:r>
      <w:r w:rsidRPr="008D2A16">
        <w:rPr>
          <w:rFonts w:ascii="Arial" w:hAnsi="Arial" w:cs="Arial"/>
          <w:color w:val="000000"/>
        </w:rPr>
        <w:br/>
        <w:t>Примерные темы для рассказов воспитателя на занятиях: «Ка</w:t>
      </w:r>
      <w:r>
        <w:rPr>
          <w:rFonts w:ascii="Arial" w:hAnsi="Arial" w:cs="Arial"/>
          <w:color w:val="000000"/>
        </w:rPr>
        <w:t xml:space="preserve">к я ходила на демонстрацию </w:t>
      </w:r>
      <w:r w:rsidRPr="008D2A16">
        <w:rPr>
          <w:rFonts w:ascii="Arial" w:hAnsi="Arial" w:cs="Arial"/>
          <w:color w:val="000000"/>
        </w:rPr>
        <w:t>, «Моя улица», «Наша кошка» (собака или другое домашнее животное), описание игрушки, рассказ по картинке.</w:t>
      </w:r>
      <w:r w:rsidRPr="008D2A16">
        <w:rPr>
          <w:rFonts w:ascii="Arial" w:hAnsi="Arial" w:cs="Arial"/>
          <w:color w:val="000000"/>
        </w:rPr>
        <w:br/>
        <w:t>Рекомендуется учиться рассказывать на произведениях Л. Н. Толстого и К. Д. Ушинского, написанных для маленьких детей. Собственный рассказ воспитателя применяется не только в дидактических целях обучения детей рассказыванию, но и для расширения их кругозора, для воспитания чувств.</w:t>
      </w:r>
      <w:r w:rsidRPr="008D2A16">
        <w:rPr>
          <w:rFonts w:ascii="Arial" w:hAnsi="Arial" w:cs="Arial"/>
          <w:color w:val="000000"/>
        </w:rPr>
        <w:br/>
        <w:t>С каким захватывающим вниманием слушают дети рассказ о том, как воспитательница, будучи пионеркой, увлекательно проводила время в пионерском лагере, как она была в колхозе и помогала колхозникам в уборке урожая, как она во время отпуска побывала в Москве. Она ходила по улицам и площадям столицы, по музеям и паркам, и, где бы она ни была, она помнила о своих ребятах из детского сада. Она старалась подметить и запомнить то, что будет интересно ее воспитанникам. И вот, вернувшись в свой родной город, она рассказывает детям о Красной площади и Кремле, о широких улицах, об огромных многоэтажных зданиях столицы, подземных дворцах метро.</w:t>
      </w:r>
      <w:r w:rsidRPr="008D2A16">
        <w:rPr>
          <w:rFonts w:ascii="Arial" w:hAnsi="Arial" w:cs="Arial"/>
          <w:color w:val="000000"/>
        </w:rPr>
        <w:br/>
        <w:t>Чтобы рассказать детям, надо умело отбирать жизненные факты, понятные детям и ценные с точки зрения задач коммунистического воспитания.</w:t>
      </w:r>
      <w:r w:rsidRPr="008D2A16">
        <w:rPr>
          <w:rFonts w:ascii="Arial" w:hAnsi="Arial" w:cs="Arial"/>
          <w:color w:val="000000"/>
        </w:rPr>
        <w:br/>
        <w:t xml:space="preserve">Воспитательница должна быть внимательным, зорким наблюдателем жизни и ее </w:t>
      </w:r>
      <w:r w:rsidRPr="008D2A16">
        <w:rPr>
          <w:rFonts w:ascii="Arial" w:hAnsi="Arial" w:cs="Arial"/>
          <w:color w:val="000000"/>
        </w:rPr>
        <w:lastRenderedPageBreak/>
        <w:t>активным участником.</w:t>
      </w:r>
      <w:r w:rsidRPr="008D2A16">
        <w:rPr>
          <w:rFonts w:ascii="Arial" w:hAnsi="Arial" w:cs="Arial"/>
          <w:color w:val="000000"/>
        </w:rPr>
        <w:br/>
        <w:t>Чтобы выступить с рассказом перед детьми, необходимо основательно подготовиться: восстановить в памяти фактические события, отобрать то, что следует рассказать детям, отбросить несущественное, поработать над языком изложения, добиваясь ясности, простоты и выразительности, выбирая наиболее точные, меткие слова, записать рассказ. Полезно подготовленный рассказ обсудить в педагогическом коллективе.</w:t>
      </w:r>
    </w:p>
    <w:p w:rsidR="008D2A16" w:rsidRPr="008D2A16" w:rsidRDefault="008D2A16" w:rsidP="008D2A16">
      <w:pPr>
        <w:pStyle w:val="a3"/>
        <w:shd w:val="clear" w:color="auto" w:fill="FFFFFF"/>
        <w:spacing w:before="0" w:beforeAutospacing="0" w:after="0" w:afterAutospacing="0"/>
        <w:rPr>
          <w:rFonts w:ascii="Open Sans" w:hAnsi="Open Sans" w:cs="Open Sans"/>
          <w:color w:val="000000"/>
        </w:rPr>
      </w:pPr>
    </w:p>
    <w:p w:rsidR="008D2A16" w:rsidRPr="008D2A16" w:rsidRDefault="008D2A16" w:rsidP="008D2A16">
      <w:pPr>
        <w:pStyle w:val="a3"/>
        <w:shd w:val="clear" w:color="auto" w:fill="FFFFFF"/>
        <w:spacing w:before="0" w:beforeAutospacing="0" w:after="0" w:afterAutospacing="0"/>
        <w:rPr>
          <w:rFonts w:ascii="Open Sans" w:hAnsi="Open Sans" w:cs="Open Sans"/>
          <w:color w:val="000000"/>
        </w:rPr>
      </w:pPr>
      <w:r w:rsidRPr="008D2A16">
        <w:rPr>
          <w:rFonts w:ascii="Arial" w:hAnsi="Arial" w:cs="Arial"/>
          <w:b/>
          <w:bCs/>
          <w:color w:val="000000"/>
        </w:rPr>
        <w:t>Вопросы для повторения</w:t>
      </w:r>
      <w:r w:rsidRPr="008D2A16">
        <w:rPr>
          <w:rFonts w:ascii="Arial" w:hAnsi="Arial" w:cs="Arial"/>
          <w:color w:val="000000"/>
        </w:rPr>
        <w:br/>
      </w:r>
      <w:r w:rsidRPr="008D2A16">
        <w:rPr>
          <w:rFonts w:ascii="Arial" w:hAnsi="Arial" w:cs="Arial"/>
          <w:color w:val="000000"/>
        </w:rPr>
        <w:br/>
        <w:t>1. Какое значение имеет речь воспитателя для развития речи детей?</w:t>
      </w:r>
      <w:r w:rsidRPr="008D2A16">
        <w:rPr>
          <w:rFonts w:ascii="Arial" w:hAnsi="Arial" w:cs="Arial"/>
          <w:color w:val="000000"/>
        </w:rPr>
        <w:br/>
        <w:t>2. Какой должна быть речь воспитателя?</w:t>
      </w:r>
      <w:r w:rsidRPr="008D2A16">
        <w:rPr>
          <w:rFonts w:ascii="Arial" w:hAnsi="Arial" w:cs="Arial"/>
          <w:color w:val="000000"/>
        </w:rPr>
        <w:br/>
        <w:t>3. Охарактеризуйте разговорный и полный стиль произношения.</w:t>
      </w:r>
      <w:r w:rsidRPr="008D2A16">
        <w:rPr>
          <w:rFonts w:ascii="Arial" w:hAnsi="Arial" w:cs="Arial"/>
          <w:color w:val="000000"/>
        </w:rPr>
        <w:br/>
        <w:t>4. Каких недостатков в своей речи должен избегать воспитатель?</w:t>
      </w:r>
      <w:r w:rsidRPr="008D2A16">
        <w:rPr>
          <w:rFonts w:ascii="Arial" w:hAnsi="Arial" w:cs="Arial"/>
          <w:color w:val="000000"/>
        </w:rPr>
        <w:br/>
        <w:t>5. В чем заключается выразительность речи воспитателя?</w:t>
      </w:r>
      <w:r w:rsidRPr="008D2A16">
        <w:rPr>
          <w:rFonts w:ascii="Arial" w:hAnsi="Arial" w:cs="Arial"/>
          <w:color w:val="000000"/>
        </w:rPr>
        <w:br/>
        <w:t>6. Когда и с какой целью воспитатель использует собственные рассказы?</w:t>
      </w:r>
    </w:p>
    <w:p w:rsidR="00585269" w:rsidRDefault="00585269" w:rsidP="008D2A16">
      <w:pPr>
        <w:rPr>
          <w:sz w:val="24"/>
          <w:szCs w:val="24"/>
        </w:rPr>
      </w:pPr>
    </w:p>
    <w:p w:rsidR="008D2A16" w:rsidRPr="008D2A16" w:rsidRDefault="008D2A16" w:rsidP="008D2A16">
      <w:pPr>
        <w:jc w:val="right"/>
        <w:rPr>
          <w:sz w:val="32"/>
          <w:szCs w:val="32"/>
        </w:rPr>
      </w:pPr>
      <w:proofErr w:type="gramStart"/>
      <w:r w:rsidRPr="008D2A16">
        <w:rPr>
          <w:sz w:val="32"/>
          <w:szCs w:val="32"/>
        </w:rPr>
        <w:t xml:space="preserve">Подготовила  </w:t>
      </w:r>
      <w:r>
        <w:rPr>
          <w:sz w:val="32"/>
          <w:szCs w:val="32"/>
        </w:rPr>
        <w:t>и</w:t>
      </w:r>
      <w:proofErr w:type="gramEnd"/>
      <w:r>
        <w:rPr>
          <w:sz w:val="32"/>
          <w:szCs w:val="32"/>
        </w:rPr>
        <w:t xml:space="preserve"> </w:t>
      </w:r>
      <w:r w:rsidRPr="008D2A16">
        <w:rPr>
          <w:sz w:val="32"/>
          <w:szCs w:val="32"/>
        </w:rPr>
        <w:t xml:space="preserve">провела </w:t>
      </w:r>
      <w:r>
        <w:rPr>
          <w:sz w:val="32"/>
          <w:szCs w:val="32"/>
        </w:rPr>
        <w:t xml:space="preserve"> </w:t>
      </w:r>
      <w:r w:rsidRPr="008D2A16">
        <w:rPr>
          <w:sz w:val="32"/>
          <w:szCs w:val="32"/>
        </w:rPr>
        <w:t>Макарова С.В.</w:t>
      </w:r>
    </w:p>
    <w:sectPr w:rsidR="008D2A16" w:rsidRPr="008D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16"/>
    <w:rsid w:val="00585269"/>
    <w:rsid w:val="008D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4213"/>
  <w15:chartTrackingRefBased/>
  <w15:docId w15:val="{72EE871C-A8D2-4357-B47D-50D95BCE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8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click01.begun.ru%2Fclick.jsp%3Furl%3D%2AQG3%2A6mvrq%2ACD0RYKDSkm-FjxuJpPGgNwGzBOlultIfSjL2VWtWALBlenSBborxfTOaF6e2Bm6ZJwm48klLnh9N-eRMtrIA55rZVpbe5Mx%2AowSRHyFBKb0YiC1aoeUPGa51NBDPj-U-pj-Xq9ga5GywvC1O8ZKnlsPR0XXvyFN34dvtCQ3G88DMDqkDs9iKwNzCFux%2As11yIkENTpAj58clkUwnIM%2AmJV-3xNVHCAZFlFgsXBsf%2AMv6u15xs1h8WF7zgGkT5uwv5FNNayJRP9rCkd4fInXjykv53IWDjb-nXKFmNRsMu85em-LulHBC9klS4rZr5sQekdc9j%26eurl%255B%255D%3D%2AQG3%2A%2ATk5eTUeSOUENqHMIYDYoMVhTERjP9V8fsWxZ86umZxERBR7DRONCnDeYdFYNAB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cp:revision>
  <dcterms:created xsi:type="dcterms:W3CDTF">2020-03-04T19:06:00Z</dcterms:created>
  <dcterms:modified xsi:type="dcterms:W3CDTF">2020-03-04T19:12:00Z</dcterms:modified>
</cp:coreProperties>
</file>