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26" w:rsidRDefault="00961B26" w:rsidP="00AB3796">
      <w:pPr>
        <w:spacing w:before="100" w:beforeAutospacing="1" w:after="100" w:afterAutospacing="1" w:line="240" w:lineRule="auto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6696</wp:posOffset>
            </wp:positionV>
            <wp:extent cx="7169543" cy="10357805"/>
            <wp:effectExtent l="0" t="0" r="0" b="5715"/>
            <wp:wrapNone/>
            <wp:docPr id="18" name="Рисунок 18" descr="http://900igr.net/datai/izo/Netraditsionnoe-risovanie/0001-002-Porisuem-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izo/Netraditsionnoe-risovanie/0001-002-Porisuem-vme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230" cy="103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B26" w:rsidRPr="00961B26" w:rsidRDefault="00961B26" w:rsidP="00AB37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"/>
          <w:szCs w:val="4"/>
          <w:lang w:eastAsia="ru-RU"/>
        </w:rPr>
      </w:pPr>
    </w:p>
    <w:p w:rsidR="00AB3796" w:rsidRPr="00961B26" w:rsidRDefault="00961B26" w:rsidP="00AB3796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C00000"/>
          <w:kern w:val="36"/>
          <w:sz w:val="48"/>
          <w:szCs w:val="48"/>
          <w:lang w:eastAsia="ru-RU"/>
        </w:rPr>
      </w:pPr>
      <w:r w:rsidRPr="00961B26">
        <w:rPr>
          <w:rFonts w:ascii="Calibri" w:eastAsia="Times New Roman" w:hAnsi="Calibri" w:cs="Calibri"/>
          <w:b/>
          <w:bCs/>
          <w:color w:val="C00000"/>
          <w:kern w:val="36"/>
          <w:sz w:val="48"/>
          <w:szCs w:val="48"/>
          <w:lang w:eastAsia="ru-RU"/>
        </w:rPr>
        <w:t>Родителям на заметку</w:t>
      </w:r>
    </w:p>
    <w:p w:rsidR="00965C49" w:rsidRPr="00AB3796" w:rsidRDefault="00AB3796" w:rsidP="00AB37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AB3796">
        <w:rPr>
          <w:rFonts w:ascii="Calibri" w:eastAsia="Times New Roman" w:hAnsi="Calibri" w:cs="Calibri"/>
          <w:b/>
          <w:bCs/>
          <w:color w:val="C00000"/>
          <w:kern w:val="36"/>
          <w:sz w:val="96"/>
          <w:szCs w:val="96"/>
          <w:lang w:eastAsia="ru-RU"/>
        </w:rPr>
        <w:t>Кризис</w:t>
      </w:r>
      <w:r w:rsidR="0027567D" w:rsidRPr="00AB3796">
        <w:rPr>
          <w:rFonts w:ascii="Goudy Stout" w:eastAsia="Times New Roman" w:hAnsi="Goudy Stout" w:cs="Times New Roman"/>
          <w:b/>
          <w:bCs/>
          <w:color w:val="C00000"/>
          <w:kern w:val="36"/>
          <w:sz w:val="96"/>
          <w:szCs w:val="96"/>
          <w:lang w:eastAsia="ru-RU"/>
        </w:rPr>
        <w:t xml:space="preserve"> 7 </w:t>
      </w:r>
      <w:r w:rsidR="0027567D" w:rsidRPr="00AB3796">
        <w:rPr>
          <w:rFonts w:ascii="Calibri" w:eastAsia="Times New Roman" w:hAnsi="Calibri" w:cs="Calibri"/>
          <w:b/>
          <w:bCs/>
          <w:color w:val="C00000"/>
          <w:kern w:val="36"/>
          <w:sz w:val="96"/>
          <w:szCs w:val="96"/>
          <w:lang w:eastAsia="ru-RU"/>
        </w:rPr>
        <w:t>лет</w:t>
      </w:r>
    </w:p>
    <w:p w:rsidR="0027567D" w:rsidRPr="00AB3796" w:rsidRDefault="0027567D" w:rsidP="00AB3796">
      <w:pPr>
        <w:spacing w:after="0" w:line="360" w:lineRule="auto"/>
        <w:ind w:left="1134" w:right="1134" w:firstLine="282"/>
        <w:jc w:val="both"/>
        <w:rPr>
          <w:rFonts w:ascii="Arial Black" w:eastAsia="Times New Roman" w:hAnsi="Arial Black" w:cs="Times New Roman"/>
          <w:b/>
          <w:bCs/>
          <w:color w:val="002060"/>
          <w:sz w:val="32"/>
          <w:szCs w:val="32"/>
          <w:lang w:eastAsia="ru-RU"/>
        </w:rPr>
      </w:pPr>
      <w:r w:rsidRPr="00B2367A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>Кризис</w:t>
      </w:r>
      <w:r w:rsidRPr="00B2367A">
        <w:rPr>
          <w:rFonts w:ascii="Arial Black" w:eastAsia="Times New Roman" w:hAnsi="Arial Black" w:cs="Times New Roman"/>
          <w:b/>
          <w:bCs/>
          <w:color w:val="002060"/>
          <w:sz w:val="32"/>
          <w:szCs w:val="32"/>
          <w:lang w:eastAsia="ru-RU"/>
        </w:rPr>
        <w:t xml:space="preserve"> 7 </w:t>
      </w:r>
      <w:r w:rsidRPr="00B2367A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>лет</w:t>
      </w:r>
      <w:r w:rsidRPr="00B2367A">
        <w:rPr>
          <w:rFonts w:ascii="Arial Black" w:eastAsia="Times New Roman" w:hAnsi="Arial Black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="007C723B">
        <w:rPr>
          <w:rFonts w:ascii="Arial Black" w:eastAsia="Times New Roman" w:hAnsi="Arial Black" w:cs="Times New Roman"/>
          <w:b/>
          <w:bCs/>
          <w:color w:val="002060"/>
          <w:sz w:val="32"/>
          <w:szCs w:val="32"/>
          <w:lang w:eastAsia="ru-RU"/>
        </w:rPr>
        <w:t>–</w:t>
      </w:r>
      <w:r w:rsidRPr="00B2367A">
        <w:rPr>
          <w:rFonts w:ascii="Arial Black" w:eastAsia="Times New Roman" w:hAnsi="Arial Black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>это</w:t>
      </w:r>
      <w:r w:rsidR="007C723B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>переломная</w:t>
      </w:r>
      <w:r w:rsidR="007C723B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>точка</w:t>
      </w:r>
      <w:r w:rsidR="007C723B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>на</w:t>
      </w:r>
      <w:r w:rsidR="007C723B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>кривой</w:t>
      </w:r>
      <w:r w:rsidR="007C723B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>детского</w:t>
      </w:r>
      <w:r w:rsidR="007C723B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mbria"/>
          <w:b/>
          <w:bCs/>
          <w:color w:val="002060"/>
          <w:sz w:val="32"/>
          <w:szCs w:val="32"/>
          <w:lang w:eastAsia="ru-RU"/>
        </w:rPr>
        <w:t>развития</w:t>
      </w:r>
      <w:r w:rsidRPr="00B2367A">
        <w:rPr>
          <w:rFonts w:ascii="Arial Black" w:eastAsia="Times New Roman" w:hAnsi="Arial Black" w:cs="Times New Roman"/>
          <w:b/>
          <w:bCs/>
          <w:color w:val="002060"/>
          <w:sz w:val="32"/>
          <w:szCs w:val="32"/>
          <w:lang w:eastAsia="ru-RU"/>
        </w:rPr>
        <w:t xml:space="preserve">, </w:t>
      </w:r>
      <w:r w:rsidRPr="00B2367A">
        <w:rPr>
          <w:rFonts w:ascii="Arial Black" w:eastAsia="Times New Roman" w:hAnsi="Arial Black" w:cs="Cambria"/>
          <w:b/>
          <w:bCs/>
          <w:color w:val="002060"/>
          <w:sz w:val="32"/>
          <w:szCs w:val="32"/>
          <w:lang w:eastAsia="ru-RU"/>
        </w:rPr>
        <w:t>отделяющая</w:t>
      </w:r>
      <w:r w:rsidR="007C723B">
        <w:rPr>
          <w:rFonts w:ascii="Arial Black" w:eastAsia="Times New Roman" w:hAnsi="Arial Black" w:cs="Cambria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mbria"/>
          <w:b/>
          <w:bCs/>
          <w:color w:val="002060"/>
          <w:sz w:val="32"/>
          <w:szCs w:val="32"/>
          <w:lang w:eastAsia="ru-RU"/>
        </w:rPr>
        <w:t>один</w:t>
      </w:r>
      <w:r w:rsidR="007C723B">
        <w:rPr>
          <w:rFonts w:ascii="Arial Black" w:eastAsia="Times New Roman" w:hAnsi="Arial Black" w:cs="Cambria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mbria"/>
          <w:b/>
          <w:bCs/>
          <w:color w:val="002060"/>
          <w:sz w:val="32"/>
          <w:szCs w:val="32"/>
          <w:lang w:eastAsia="ru-RU"/>
        </w:rPr>
        <w:t>возраст</w:t>
      </w:r>
      <w:r w:rsidR="007C723B">
        <w:rPr>
          <w:rFonts w:ascii="Arial Black" w:eastAsia="Times New Roman" w:hAnsi="Arial Black" w:cs="Cambria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mbria"/>
          <w:b/>
          <w:bCs/>
          <w:color w:val="002060"/>
          <w:sz w:val="32"/>
          <w:szCs w:val="32"/>
          <w:lang w:eastAsia="ru-RU"/>
        </w:rPr>
        <w:t>от</w:t>
      </w:r>
      <w:r w:rsidR="007C723B">
        <w:rPr>
          <w:rFonts w:ascii="Arial Black" w:eastAsia="Times New Roman" w:hAnsi="Arial Black" w:cs="Cambria"/>
          <w:b/>
          <w:bCs/>
          <w:color w:val="002060"/>
          <w:sz w:val="32"/>
          <w:szCs w:val="32"/>
          <w:lang w:eastAsia="ru-RU"/>
        </w:rPr>
        <w:t xml:space="preserve"> </w:t>
      </w:r>
      <w:r w:rsidRPr="00B2367A">
        <w:rPr>
          <w:rFonts w:ascii="Arial Black" w:eastAsia="Times New Roman" w:hAnsi="Arial Black" w:cs="Cambria"/>
          <w:b/>
          <w:bCs/>
          <w:color w:val="002060"/>
          <w:sz w:val="32"/>
          <w:szCs w:val="32"/>
          <w:lang w:eastAsia="ru-RU"/>
        </w:rPr>
        <w:t>друг</w:t>
      </w:r>
      <w:r w:rsidRPr="00B2367A">
        <w:rPr>
          <w:rFonts w:ascii="Arial Black" w:eastAsia="Times New Roman" w:hAnsi="Arial Black" w:cs="Calibri"/>
          <w:b/>
          <w:bCs/>
          <w:color w:val="002060"/>
          <w:sz w:val="32"/>
          <w:szCs w:val="32"/>
          <w:lang w:eastAsia="ru-RU"/>
        </w:rPr>
        <w:t>ого</w:t>
      </w:r>
      <w:r w:rsidRPr="00B2367A">
        <w:rPr>
          <w:rFonts w:ascii="Arial Black" w:eastAsia="Times New Roman" w:hAnsi="Arial Black" w:cs="Times New Roman"/>
          <w:b/>
          <w:bCs/>
          <w:color w:val="002060"/>
          <w:sz w:val="32"/>
          <w:szCs w:val="32"/>
          <w:lang w:eastAsia="ru-RU"/>
        </w:rPr>
        <w:t xml:space="preserve">. </w:t>
      </w:r>
    </w:p>
    <w:p w:rsidR="0027567D" w:rsidRPr="00B2367A" w:rsidRDefault="0027567D" w:rsidP="00AB3796">
      <w:pPr>
        <w:spacing w:after="0" w:line="360" w:lineRule="auto"/>
        <w:ind w:left="1134" w:right="1134" w:firstLine="282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2367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Один из главных симптомов кризиса семи лет - кривляние, манерность, непослушание. Ребенок становится неуправляем, он не реагирует на замечания родителей, делает вид, что не слышит их или идет на открытый конфликт. В целом, все кризисы похожи друг на друга. Как подростковый кризис, так и кризис трех или семи лет, все они выражаются в отрицании всего и могут быть проиллюстрирован простым и знакомым всем родителям диалогом: </w:t>
      </w:r>
    </w:p>
    <w:p w:rsidR="00CA5D83" w:rsidRDefault="00A91CC5" w:rsidP="00F7509C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Сережа, на</w:t>
      </w:r>
      <w:r w:rsidR="0027567D" w:rsidRPr="00B2367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день шапку. На улице холодно. - Не холодно. </w:t>
      </w:r>
    </w:p>
    <w:p w:rsidR="00F7509C" w:rsidRDefault="00A91CC5" w:rsidP="00F7509C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Надень шапку. - Не на</w:t>
      </w:r>
      <w:r w:rsidR="0027567D" w:rsidRPr="00B2367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дену - Сережа! - Не Сережа! </w:t>
      </w:r>
    </w:p>
    <w:p w:rsidR="00961B26" w:rsidRDefault="00961B26" w:rsidP="00F7509C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56A19" w:rsidRDefault="00E56A19" w:rsidP="00F7509C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56A19" w:rsidRDefault="00E56A19" w:rsidP="00F7509C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56A19" w:rsidRDefault="00E56A19" w:rsidP="00F7509C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56A19" w:rsidRDefault="00E56A19" w:rsidP="00F7509C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65C49" w:rsidRPr="00965C49" w:rsidRDefault="00965C49" w:rsidP="00E56A19">
      <w:pP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AB3796" w:rsidRPr="00AB3796" w:rsidRDefault="00AB3796" w:rsidP="00AB3796">
      <w:pPr>
        <w:spacing w:after="0" w:line="360" w:lineRule="auto"/>
        <w:ind w:left="1134" w:right="1134" w:firstLine="709"/>
        <w:jc w:val="both"/>
        <w:outlineLvl w:val="1"/>
        <w:rPr>
          <w:rFonts w:ascii="Arial Black" w:eastAsia="Times New Roman" w:hAnsi="Arial Black" w:cs="Times New Roman"/>
          <w:b/>
          <w:bCs/>
          <w:color w:val="002060"/>
          <w:sz w:val="32"/>
          <w:szCs w:val="32"/>
          <w:lang w:eastAsia="ru-RU"/>
        </w:rPr>
      </w:pPr>
    </w:p>
    <w:p w:rsidR="00AB3796" w:rsidRDefault="00AB3796" w:rsidP="00965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3796" w:rsidRDefault="00AB3796" w:rsidP="00965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3796" w:rsidRDefault="00F7509C" w:rsidP="00965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-2315</wp:posOffset>
            </wp:positionH>
            <wp:positionV relativeFrom="paragraph">
              <wp:posOffset>-2315</wp:posOffset>
            </wp:positionV>
            <wp:extent cx="7226187" cy="10333529"/>
            <wp:effectExtent l="0" t="0" r="0" b="0"/>
            <wp:wrapNone/>
            <wp:docPr id="19" name="Рисунок 19" descr="http://900igr.net/datai/izo/Netraditsionnoe-risovanie/0001-002-Porisuem-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izo/Netraditsionnoe-risovanie/0001-002-Porisuem-vme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187" cy="1033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796" w:rsidRDefault="00AB3796" w:rsidP="00965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3796" w:rsidRDefault="00AB3796" w:rsidP="00965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5C49" w:rsidRPr="00965C49" w:rsidRDefault="00965C49" w:rsidP="00004CAD">
      <w:pPr>
        <w:spacing w:before="100" w:beforeAutospacing="1" w:after="100" w:afterAutospacing="1" w:line="240" w:lineRule="auto"/>
        <w:jc w:val="center"/>
        <w:outlineLvl w:val="1"/>
        <w:rPr>
          <w:rFonts w:ascii="Goudy Stout" w:eastAsia="Times New Roman" w:hAnsi="Goudy Stout" w:cs="Times New Roman"/>
          <w:b/>
          <w:bCs/>
          <w:color w:val="C00000"/>
          <w:sz w:val="48"/>
          <w:szCs w:val="48"/>
          <w:lang w:eastAsia="ru-RU"/>
        </w:rPr>
      </w:pPr>
      <w:r w:rsidRPr="005D325C">
        <w:rPr>
          <w:rFonts w:ascii="Cambria" w:eastAsia="Times New Roman" w:hAnsi="Cambria" w:cs="Calibri"/>
          <w:b/>
          <w:bCs/>
          <w:color w:val="C00000"/>
          <w:sz w:val="48"/>
          <w:szCs w:val="48"/>
          <w:lang w:eastAsia="ru-RU"/>
        </w:rPr>
        <w:t>Признаки</w:t>
      </w:r>
      <w:r w:rsidR="003131CB">
        <w:rPr>
          <w:rFonts w:ascii="Cambria" w:eastAsia="Times New Roman" w:hAnsi="Cambria" w:cs="Calibri"/>
          <w:b/>
          <w:bCs/>
          <w:color w:val="C00000"/>
          <w:sz w:val="48"/>
          <w:szCs w:val="48"/>
          <w:lang w:eastAsia="ru-RU"/>
        </w:rPr>
        <w:t xml:space="preserve"> </w:t>
      </w:r>
      <w:r w:rsidRPr="005D325C">
        <w:rPr>
          <w:rFonts w:ascii="Cambria" w:eastAsia="Times New Roman" w:hAnsi="Cambria" w:cs="Cambria"/>
          <w:b/>
          <w:bCs/>
          <w:color w:val="C00000"/>
          <w:sz w:val="48"/>
          <w:szCs w:val="48"/>
          <w:lang w:eastAsia="ru-RU"/>
        </w:rPr>
        <w:t>кризиса</w:t>
      </w:r>
      <w:r w:rsidRPr="00965C49">
        <w:rPr>
          <w:rFonts w:ascii="Goudy Stout" w:eastAsia="Times New Roman" w:hAnsi="Goudy Stout" w:cs="Times New Roman"/>
          <w:b/>
          <w:bCs/>
          <w:color w:val="C00000"/>
          <w:sz w:val="48"/>
          <w:szCs w:val="48"/>
          <w:lang w:eastAsia="ru-RU"/>
        </w:rPr>
        <w:t xml:space="preserve"> 7 </w:t>
      </w:r>
      <w:r w:rsidRPr="00965C49">
        <w:rPr>
          <w:rFonts w:ascii="Cambria" w:eastAsia="Times New Roman" w:hAnsi="Cambria" w:cs="Cambria"/>
          <w:b/>
          <w:bCs/>
          <w:color w:val="C00000"/>
          <w:sz w:val="48"/>
          <w:szCs w:val="48"/>
          <w:lang w:eastAsia="ru-RU"/>
        </w:rPr>
        <w:t>лет</w:t>
      </w:r>
      <w:r w:rsidR="003131CB">
        <w:rPr>
          <w:rFonts w:ascii="Cambria" w:eastAsia="Times New Roman" w:hAnsi="Cambria" w:cs="Cambria"/>
          <w:b/>
          <w:bCs/>
          <w:color w:val="C00000"/>
          <w:sz w:val="48"/>
          <w:szCs w:val="48"/>
          <w:lang w:eastAsia="ru-RU"/>
        </w:rPr>
        <w:t xml:space="preserve"> </w:t>
      </w:r>
      <w:r w:rsidRPr="00965C49">
        <w:rPr>
          <w:rFonts w:ascii="Cambria" w:eastAsia="Times New Roman" w:hAnsi="Cambria" w:cs="Cambria"/>
          <w:b/>
          <w:bCs/>
          <w:color w:val="C00000"/>
          <w:sz w:val="48"/>
          <w:szCs w:val="48"/>
          <w:lang w:eastAsia="ru-RU"/>
        </w:rPr>
        <w:t>у</w:t>
      </w:r>
      <w:r w:rsidR="003131CB">
        <w:rPr>
          <w:rFonts w:ascii="Cambria" w:eastAsia="Times New Roman" w:hAnsi="Cambria" w:cs="Cambria"/>
          <w:b/>
          <w:bCs/>
          <w:color w:val="C00000"/>
          <w:sz w:val="48"/>
          <w:szCs w:val="48"/>
          <w:lang w:eastAsia="ru-RU"/>
        </w:rPr>
        <w:t xml:space="preserve"> </w:t>
      </w:r>
      <w:r w:rsidRPr="00965C49">
        <w:rPr>
          <w:rFonts w:ascii="Cambria" w:eastAsia="Times New Roman" w:hAnsi="Cambria" w:cs="Cambria"/>
          <w:b/>
          <w:bCs/>
          <w:color w:val="C00000"/>
          <w:sz w:val="48"/>
          <w:szCs w:val="48"/>
          <w:lang w:eastAsia="ru-RU"/>
        </w:rPr>
        <w:t>ре</w:t>
      </w:r>
      <w:r w:rsidRPr="00965C49">
        <w:rPr>
          <w:rFonts w:ascii="Calibri" w:eastAsia="Times New Roman" w:hAnsi="Calibri" w:cs="Calibri"/>
          <w:b/>
          <w:bCs/>
          <w:color w:val="C00000"/>
          <w:sz w:val="48"/>
          <w:szCs w:val="48"/>
          <w:lang w:eastAsia="ru-RU"/>
        </w:rPr>
        <w:t>бенка</w:t>
      </w:r>
    </w:p>
    <w:p w:rsidR="00E56A19" w:rsidRDefault="00E56A19" w:rsidP="00E56A19">
      <w:pPr>
        <w:spacing w:after="0" w:line="240" w:lineRule="auto"/>
        <w:ind w:left="1134" w:right="1134" w:firstLine="709"/>
        <w:jc w:val="both"/>
        <w:rPr>
          <w:rFonts w:ascii="Calibri" w:eastAsia="Times New Roman" w:hAnsi="Calibri" w:cs="Calibri"/>
          <w:color w:val="002060"/>
          <w:sz w:val="32"/>
          <w:szCs w:val="32"/>
          <w:lang w:eastAsia="ru-RU"/>
        </w:rPr>
      </w:pPr>
    </w:p>
    <w:p w:rsidR="00B8566F" w:rsidRPr="00E647A9" w:rsidRDefault="00CA5D83" w:rsidP="00B8566F">
      <w:pPr>
        <w:spacing w:after="0" w:line="240" w:lineRule="auto"/>
        <w:ind w:left="1134" w:right="1134"/>
        <w:jc w:val="center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E647A9"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  <w:t>Основными характеристиками</w:t>
      </w:r>
      <w:r w:rsidR="00853367"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  <w:t xml:space="preserve"> </w:t>
      </w:r>
      <w:r w:rsidRPr="00E647A9"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  <w:t xml:space="preserve">кризиса 7 лет </w:t>
      </w:r>
    </w:p>
    <w:p w:rsidR="00CA5D83" w:rsidRPr="00E647A9" w:rsidRDefault="00CA5D83" w:rsidP="00B8566F">
      <w:pPr>
        <w:spacing w:after="0" w:line="240" w:lineRule="auto"/>
        <w:ind w:left="1134" w:right="1134"/>
        <w:jc w:val="center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E647A9"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  <w:t>у ребенка</w:t>
      </w:r>
      <w:r w:rsidR="00853367"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  <w:t xml:space="preserve"> </w:t>
      </w:r>
      <w:r w:rsidR="00A91CC5"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  <w:t>являются вопросы дисциплины</w:t>
      </w:r>
      <w:r w:rsidR="00B8566F" w:rsidRPr="00E647A9"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  <w:t xml:space="preserve"> и </w:t>
      </w:r>
      <w:r w:rsidRPr="00E647A9"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  <w:t>сложности в соблюденииим социальных правил.</w:t>
      </w:r>
    </w:p>
    <w:p w:rsidR="0034250B" w:rsidRDefault="0034250B" w:rsidP="00B8566F">
      <w:pPr>
        <w:spacing w:after="0" w:line="240" w:lineRule="auto"/>
        <w:ind w:right="1134"/>
        <w:rPr>
          <w:rFonts w:ascii="Calibri" w:eastAsia="Times New Roman" w:hAnsi="Calibri" w:cs="Calibri"/>
          <w:b/>
          <w:color w:val="C00000"/>
          <w:sz w:val="40"/>
          <w:szCs w:val="40"/>
          <w:lang w:eastAsia="ru-RU"/>
        </w:rPr>
      </w:pPr>
    </w:p>
    <w:p w:rsidR="00CA5D83" w:rsidRPr="00B8566F" w:rsidRDefault="00E56A19" w:rsidP="00B8566F">
      <w:pPr>
        <w:spacing w:after="0" w:line="240" w:lineRule="auto"/>
        <w:ind w:left="1134" w:right="1134"/>
        <w:rPr>
          <w:rFonts w:ascii="Cambria" w:eastAsia="Times New Roman" w:hAnsi="Cambria" w:cs="Times New Roman"/>
          <w:b/>
          <w:color w:val="C00000"/>
          <w:sz w:val="36"/>
          <w:szCs w:val="36"/>
          <w:lang w:eastAsia="ru-RU"/>
        </w:rPr>
      </w:pPr>
      <w:r w:rsidRPr="00B8566F">
        <w:rPr>
          <w:rFonts w:ascii="Cambria" w:eastAsia="Times New Roman" w:hAnsi="Cambria" w:cs="Calibri"/>
          <w:b/>
          <w:color w:val="C00000"/>
          <w:sz w:val="36"/>
          <w:szCs w:val="36"/>
          <w:lang w:eastAsia="ru-RU"/>
        </w:rPr>
        <w:t>Эмоциональные</w:t>
      </w:r>
      <w:r w:rsidR="007C723B">
        <w:rPr>
          <w:rFonts w:ascii="Cambria" w:eastAsia="Times New Roman" w:hAnsi="Cambria" w:cs="Calibri"/>
          <w:b/>
          <w:color w:val="C00000"/>
          <w:sz w:val="36"/>
          <w:szCs w:val="36"/>
          <w:lang w:eastAsia="ru-RU"/>
        </w:rPr>
        <w:t xml:space="preserve"> </w:t>
      </w:r>
      <w:r w:rsidR="00965C49" w:rsidRPr="00B8566F">
        <w:rPr>
          <w:rFonts w:ascii="Cambria" w:eastAsia="Times New Roman" w:hAnsi="Cambria" w:cs="Cambria"/>
          <w:b/>
          <w:color w:val="C00000"/>
          <w:sz w:val="36"/>
          <w:szCs w:val="36"/>
          <w:lang w:eastAsia="ru-RU"/>
        </w:rPr>
        <w:t>и</w:t>
      </w:r>
      <w:r w:rsidR="007C723B">
        <w:rPr>
          <w:rFonts w:ascii="Cambria" w:eastAsia="Times New Roman" w:hAnsi="Cambria" w:cs="Cambria"/>
          <w:b/>
          <w:color w:val="C00000"/>
          <w:sz w:val="36"/>
          <w:szCs w:val="36"/>
          <w:lang w:eastAsia="ru-RU"/>
        </w:rPr>
        <w:t xml:space="preserve"> </w:t>
      </w:r>
      <w:r w:rsidRPr="00B8566F">
        <w:rPr>
          <w:rFonts w:ascii="Cambria" w:eastAsia="Times New Roman" w:hAnsi="Cambria" w:cs="Cambria"/>
          <w:b/>
          <w:color w:val="C00000"/>
          <w:sz w:val="36"/>
          <w:szCs w:val="36"/>
          <w:lang w:eastAsia="ru-RU"/>
        </w:rPr>
        <w:t>поведенческие</w:t>
      </w:r>
      <w:r w:rsidR="007C723B">
        <w:rPr>
          <w:rFonts w:ascii="Cambria" w:eastAsia="Times New Roman" w:hAnsi="Cambria" w:cs="Cambria"/>
          <w:b/>
          <w:color w:val="C00000"/>
          <w:sz w:val="36"/>
          <w:szCs w:val="36"/>
          <w:lang w:eastAsia="ru-RU"/>
        </w:rPr>
        <w:t xml:space="preserve"> </w:t>
      </w:r>
      <w:r w:rsidRPr="00B8566F">
        <w:rPr>
          <w:rFonts w:ascii="Cambria" w:eastAsia="Times New Roman" w:hAnsi="Cambria" w:cs="Cambria"/>
          <w:b/>
          <w:color w:val="C00000"/>
          <w:sz w:val="36"/>
          <w:szCs w:val="36"/>
          <w:lang w:eastAsia="ru-RU"/>
        </w:rPr>
        <w:t>особенн</w:t>
      </w:r>
      <w:r w:rsidRPr="00B8566F">
        <w:rPr>
          <w:rFonts w:ascii="Cambria" w:eastAsia="Times New Roman" w:hAnsi="Cambria" w:cs="Calibri"/>
          <w:b/>
          <w:color w:val="C00000"/>
          <w:sz w:val="36"/>
          <w:szCs w:val="36"/>
          <w:lang w:eastAsia="ru-RU"/>
        </w:rPr>
        <w:t>ости</w:t>
      </w:r>
      <w:r w:rsidR="00965C49" w:rsidRPr="00B8566F">
        <w:rPr>
          <w:rFonts w:ascii="Cambria" w:eastAsia="Times New Roman" w:hAnsi="Cambria" w:cs="Times New Roman"/>
          <w:b/>
          <w:color w:val="C00000"/>
          <w:sz w:val="36"/>
          <w:szCs w:val="36"/>
          <w:lang w:eastAsia="ru-RU"/>
        </w:rPr>
        <w:t>:</w:t>
      </w:r>
    </w:p>
    <w:p w:rsidR="00CA5D83" w:rsidRPr="00473ACB" w:rsidRDefault="00CA5D83" w:rsidP="00B8566F">
      <w:pPr>
        <w:spacing w:after="0" w:line="240" w:lineRule="auto"/>
        <w:ind w:left="1134" w:right="1134"/>
        <w:rPr>
          <w:rFonts w:eastAsia="Times New Roman" w:cs="Cambria"/>
          <w:color w:val="002060"/>
          <w:sz w:val="16"/>
          <w:szCs w:val="16"/>
          <w:lang w:eastAsia="ru-RU"/>
        </w:rPr>
      </w:pPr>
    </w:p>
    <w:p w:rsidR="00965C49" w:rsidRPr="00965C49" w:rsidRDefault="00E56A19" w:rsidP="00B8566F">
      <w:pPr>
        <w:spacing w:after="0" w:line="240" w:lineRule="auto"/>
        <w:ind w:left="1134" w:right="1134" w:firstLine="709"/>
        <w:jc w:val="both"/>
        <w:rPr>
          <w:rFonts w:eastAsia="Times New Roman" w:cs="Times New Roman"/>
          <w:color w:val="002060"/>
          <w:sz w:val="36"/>
          <w:szCs w:val="36"/>
          <w:lang w:eastAsia="ru-RU"/>
        </w:rPr>
      </w:pPr>
      <w:r w:rsidRPr="00CA5D83">
        <w:rPr>
          <w:rFonts w:eastAsia="Times New Roman" w:cs="Cambria"/>
          <w:color w:val="002060"/>
          <w:sz w:val="36"/>
          <w:szCs w:val="36"/>
          <w:lang w:eastAsia="ru-RU"/>
        </w:rPr>
        <w:t xml:space="preserve">-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быстрая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утомляемость</w:t>
      </w:r>
      <w:r w:rsidR="00965C49" w:rsidRPr="00965C49">
        <w:rPr>
          <w:rFonts w:eastAsia="Times New Roman" w:cs="Times New Roman"/>
          <w:color w:val="002060"/>
          <w:sz w:val="36"/>
          <w:szCs w:val="36"/>
          <w:lang w:eastAsia="ru-RU"/>
        </w:rPr>
        <w:t>;</w:t>
      </w:r>
    </w:p>
    <w:p w:rsidR="00965C49" w:rsidRPr="00965C49" w:rsidRDefault="00E56A19" w:rsidP="00B8566F">
      <w:pPr>
        <w:spacing w:after="0" w:line="240" w:lineRule="auto"/>
        <w:ind w:left="1134" w:right="1134" w:firstLine="709"/>
        <w:jc w:val="both"/>
        <w:rPr>
          <w:rFonts w:eastAsia="Times New Roman" w:cs="Times New Roman"/>
          <w:color w:val="002060"/>
          <w:sz w:val="36"/>
          <w:szCs w:val="36"/>
          <w:lang w:eastAsia="ru-RU"/>
        </w:rPr>
      </w:pPr>
      <w:r w:rsidRPr="00CA5D83">
        <w:rPr>
          <w:rFonts w:eastAsia="Times New Roman" w:cs="Cambria"/>
          <w:color w:val="002060"/>
          <w:sz w:val="36"/>
          <w:szCs w:val="36"/>
          <w:lang w:eastAsia="ru-RU"/>
        </w:rPr>
        <w:t xml:space="preserve">-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вспыльчивость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и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раздражительность</w:t>
      </w:r>
      <w:r w:rsidR="00965C49" w:rsidRPr="00965C49">
        <w:rPr>
          <w:rFonts w:eastAsia="Times New Roman" w:cs="Times New Roman"/>
          <w:color w:val="002060"/>
          <w:sz w:val="36"/>
          <w:szCs w:val="36"/>
          <w:lang w:eastAsia="ru-RU"/>
        </w:rPr>
        <w:t>;</w:t>
      </w:r>
    </w:p>
    <w:p w:rsidR="00965C49" w:rsidRPr="00965C49" w:rsidRDefault="00E56A19" w:rsidP="00B8566F">
      <w:pPr>
        <w:spacing w:after="0" w:line="240" w:lineRule="auto"/>
        <w:ind w:left="1134" w:right="1134" w:firstLine="709"/>
        <w:jc w:val="both"/>
        <w:rPr>
          <w:rFonts w:eastAsia="Times New Roman" w:cs="Times New Roman"/>
          <w:color w:val="002060"/>
          <w:sz w:val="36"/>
          <w:szCs w:val="36"/>
          <w:lang w:eastAsia="ru-RU"/>
        </w:rPr>
      </w:pPr>
      <w:r w:rsidRPr="00CA5D83">
        <w:rPr>
          <w:rFonts w:eastAsia="Times New Roman" w:cs="Cambria"/>
          <w:color w:val="002060"/>
          <w:sz w:val="36"/>
          <w:szCs w:val="36"/>
          <w:lang w:eastAsia="ru-RU"/>
        </w:rPr>
        <w:t xml:space="preserve">-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рассеянность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и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как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следствие</w:t>
      </w:r>
      <w:r w:rsidR="00965C49" w:rsidRPr="00965C49">
        <w:rPr>
          <w:rFonts w:eastAsia="Times New Roman" w:cs="Times New Roman"/>
          <w:color w:val="002060"/>
          <w:sz w:val="36"/>
          <w:szCs w:val="36"/>
          <w:lang w:eastAsia="ru-RU"/>
        </w:rPr>
        <w:t xml:space="preserve">,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плохая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успеваемость</w:t>
      </w:r>
      <w:r w:rsidR="00965C49" w:rsidRPr="00965C49">
        <w:rPr>
          <w:rFonts w:eastAsia="Times New Roman" w:cs="Times New Roman"/>
          <w:color w:val="002060"/>
          <w:sz w:val="36"/>
          <w:szCs w:val="36"/>
          <w:lang w:eastAsia="ru-RU"/>
        </w:rPr>
        <w:t>;</w:t>
      </w:r>
    </w:p>
    <w:p w:rsidR="00E56A19" w:rsidRPr="00CA5D83" w:rsidRDefault="00E56A19" w:rsidP="00B8566F">
      <w:pPr>
        <w:spacing w:after="0" w:line="240" w:lineRule="auto"/>
        <w:ind w:left="1134" w:right="1134" w:firstLine="709"/>
        <w:jc w:val="both"/>
        <w:rPr>
          <w:rFonts w:eastAsia="Times New Roman" w:cs="Times New Roman"/>
          <w:color w:val="002060"/>
          <w:sz w:val="36"/>
          <w:szCs w:val="36"/>
          <w:lang w:eastAsia="ru-RU"/>
        </w:rPr>
      </w:pPr>
      <w:r w:rsidRPr="00CA5D83">
        <w:rPr>
          <w:rFonts w:eastAsia="Times New Roman" w:cs="Cambria"/>
          <w:color w:val="002060"/>
          <w:sz w:val="36"/>
          <w:szCs w:val="36"/>
          <w:lang w:eastAsia="ru-RU"/>
        </w:rPr>
        <w:t xml:space="preserve">-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замкнутость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и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застенчивость</w:t>
      </w:r>
      <w:r w:rsidR="00A91CC5">
        <w:rPr>
          <w:rFonts w:eastAsia="Times New Roman" w:cs="Cambria"/>
          <w:color w:val="002060"/>
          <w:sz w:val="36"/>
          <w:szCs w:val="36"/>
          <w:lang w:eastAsia="ru-RU"/>
        </w:rPr>
        <w:t>,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либо</w:t>
      </w:r>
      <w:r w:rsidR="00965C49" w:rsidRPr="00965C49">
        <w:rPr>
          <w:rFonts w:eastAsia="Times New Roman" w:cs="Times New Roman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наоборот</w:t>
      </w:r>
      <w:r w:rsidR="00965C49" w:rsidRPr="00965C49">
        <w:rPr>
          <w:rFonts w:eastAsia="Times New Roman" w:cs="Algerian"/>
          <w:color w:val="002060"/>
          <w:sz w:val="36"/>
          <w:szCs w:val="36"/>
          <w:lang w:eastAsia="ru-RU"/>
        </w:rPr>
        <w:t>–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агрессивность</w:t>
      </w:r>
      <w:r w:rsidR="00965C49" w:rsidRPr="00965C49">
        <w:rPr>
          <w:rFonts w:eastAsia="Times New Roman" w:cs="Times New Roman"/>
          <w:color w:val="002060"/>
          <w:sz w:val="36"/>
          <w:szCs w:val="36"/>
          <w:lang w:eastAsia="ru-RU"/>
        </w:rPr>
        <w:t>;</w:t>
      </w:r>
    </w:p>
    <w:p w:rsidR="00CA5D83" w:rsidRDefault="00E56A19" w:rsidP="00B8566F">
      <w:pPr>
        <w:spacing w:after="0" w:line="240" w:lineRule="auto"/>
        <w:ind w:left="1134" w:right="1134" w:firstLine="709"/>
        <w:jc w:val="both"/>
        <w:rPr>
          <w:rFonts w:eastAsia="Times New Roman" w:cs="Times New Roman"/>
          <w:color w:val="002060"/>
          <w:sz w:val="36"/>
          <w:szCs w:val="36"/>
          <w:lang w:eastAsia="ru-RU"/>
        </w:rPr>
      </w:pPr>
      <w:r w:rsidRPr="00CA5D83">
        <w:rPr>
          <w:rFonts w:eastAsia="Times New Roman" w:cs="Cambria"/>
          <w:color w:val="002060"/>
          <w:sz w:val="36"/>
          <w:szCs w:val="36"/>
          <w:lang w:eastAsia="ru-RU"/>
        </w:rPr>
        <w:t xml:space="preserve">-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поиск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авторитета</w:t>
      </w:r>
      <w:r w:rsidR="00965C49" w:rsidRPr="00965C49">
        <w:rPr>
          <w:rFonts w:eastAsia="Times New Roman" w:cs="Algerian"/>
          <w:color w:val="002060"/>
          <w:sz w:val="36"/>
          <w:szCs w:val="36"/>
          <w:lang w:eastAsia="ru-RU"/>
        </w:rPr>
        <w:t>–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именно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в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855E6A">
        <w:rPr>
          <w:rFonts w:eastAsia="Times New Roman" w:cs="Cambria"/>
          <w:color w:val="002060"/>
          <w:sz w:val="36"/>
          <w:szCs w:val="36"/>
          <w:lang w:eastAsia="ru-RU"/>
        </w:rPr>
        <w:t>этот период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у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ваших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Pr="00CA5D83">
        <w:rPr>
          <w:rFonts w:eastAsia="Times New Roman" w:cs="Cambria"/>
          <w:color w:val="002060"/>
          <w:sz w:val="36"/>
          <w:szCs w:val="36"/>
          <w:lang w:eastAsia="ru-RU"/>
        </w:rPr>
        <w:t>чад</w:t>
      </w:r>
      <w:r w:rsidRPr="00CA5D83">
        <w:rPr>
          <w:rFonts w:eastAsia="Times New Roman" w:cs="Times New Roman"/>
          <w:color w:val="002060"/>
          <w:sz w:val="36"/>
          <w:szCs w:val="36"/>
          <w:lang w:eastAsia="ru-RU"/>
        </w:rPr>
        <w:t xml:space="preserve">   появляются</w:t>
      </w:r>
      <w:r w:rsidR="007C723B">
        <w:rPr>
          <w:rFonts w:eastAsia="Times New Roman" w:cs="Times New Roman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друзья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старшего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возраста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в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основном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забияки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и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хулиганы</w:t>
      </w:r>
      <w:r w:rsidR="00965C49" w:rsidRPr="00965C49">
        <w:rPr>
          <w:rFonts w:eastAsia="Times New Roman" w:cs="Times New Roman"/>
          <w:color w:val="002060"/>
          <w:sz w:val="36"/>
          <w:szCs w:val="36"/>
          <w:lang w:eastAsia="ru-RU"/>
        </w:rPr>
        <w:t>;</w:t>
      </w:r>
    </w:p>
    <w:p w:rsidR="00E56A19" w:rsidRPr="00CA5D83" w:rsidRDefault="00E56A19" w:rsidP="000E69C6">
      <w:pPr>
        <w:spacing w:after="0" w:line="240" w:lineRule="auto"/>
        <w:ind w:left="1134" w:right="1134" w:firstLine="709"/>
        <w:jc w:val="both"/>
        <w:rPr>
          <w:rFonts w:eastAsia="Times New Roman" w:cs="Times New Roman"/>
          <w:color w:val="002060"/>
          <w:sz w:val="36"/>
          <w:szCs w:val="36"/>
          <w:lang w:eastAsia="ru-RU"/>
        </w:rPr>
      </w:pPr>
      <w:r w:rsidRPr="00CA5D83">
        <w:rPr>
          <w:rFonts w:eastAsia="Times New Roman" w:cs="Times New Roman"/>
          <w:color w:val="002060"/>
          <w:sz w:val="36"/>
          <w:szCs w:val="36"/>
          <w:lang w:eastAsia="ru-RU"/>
        </w:rPr>
        <w:t xml:space="preserve">-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в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поисках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своего</w:t>
      </w:r>
      <w:r w:rsidR="00965C49" w:rsidRPr="00965C49">
        <w:rPr>
          <w:rFonts w:eastAsia="Times New Roman" w:cs="Algerian"/>
          <w:color w:val="002060"/>
          <w:sz w:val="36"/>
          <w:szCs w:val="36"/>
          <w:lang w:eastAsia="ru-RU"/>
        </w:rPr>
        <w:t> 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места</w:t>
      </w:r>
      <w:r w:rsidR="00965C49" w:rsidRPr="00965C49">
        <w:rPr>
          <w:rFonts w:eastAsia="Times New Roman" w:cs="Times New Roman"/>
          <w:color w:val="002060"/>
          <w:sz w:val="36"/>
          <w:szCs w:val="36"/>
          <w:lang w:eastAsia="ru-RU"/>
        </w:rPr>
        <w:t xml:space="preserve">,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многие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дети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во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время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кризиса</w:t>
      </w:r>
      <w:r w:rsidR="00965C49" w:rsidRPr="00965C49">
        <w:rPr>
          <w:rFonts w:eastAsia="Times New Roman" w:cs="Times New Roman"/>
          <w:color w:val="002060"/>
          <w:sz w:val="36"/>
          <w:szCs w:val="36"/>
          <w:lang w:eastAsia="ru-RU"/>
        </w:rPr>
        <w:t xml:space="preserve"> 7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лет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начинают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заискивать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перед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старшими</w:t>
      </w:r>
    </w:p>
    <w:p w:rsidR="00E56A19" w:rsidRPr="00CA5D83" w:rsidRDefault="007C723B" w:rsidP="000E69C6">
      <w:pPr>
        <w:spacing w:after="0" w:line="240" w:lineRule="auto"/>
        <w:ind w:left="1560" w:right="2268" w:firstLine="708"/>
        <w:jc w:val="both"/>
        <w:rPr>
          <w:rFonts w:eastAsia="Times New Roman" w:cs="Times New Roman"/>
          <w:color w:val="002060"/>
          <w:sz w:val="36"/>
          <w:szCs w:val="36"/>
          <w:lang w:eastAsia="ru-RU"/>
        </w:rPr>
      </w:pPr>
      <w:r>
        <w:rPr>
          <w:rFonts w:eastAsia="Times New Roman" w:cs="Cambria"/>
          <w:color w:val="002060"/>
          <w:sz w:val="36"/>
          <w:szCs w:val="36"/>
          <w:lang w:eastAsia="ru-RU"/>
        </w:rPr>
        <w:t xml:space="preserve">и </w:t>
      </w:r>
      <w:r w:rsidR="00A72F71">
        <w:rPr>
          <w:rFonts w:eastAsia="Times New Roman" w:cs="Cambria"/>
          <w:color w:val="002060"/>
          <w:sz w:val="36"/>
          <w:szCs w:val="36"/>
          <w:lang w:eastAsia="ru-RU"/>
        </w:rPr>
        <w:t xml:space="preserve">жаловаться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на</w:t>
      </w:r>
      <w:r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сверстников</w:t>
      </w:r>
      <w:r w:rsidR="00965C49" w:rsidRPr="00965C49">
        <w:rPr>
          <w:rFonts w:eastAsia="Times New Roman" w:cs="Times New Roman"/>
          <w:color w:val="002060"/>
          <w:sz w:val="36"/>
          <w:szCs w:val="36"/>
          <w:lang w:eastAsia="ru-RU"/>
        </w:rPr>
        <w:t>;</w:t>
      </w:r>
    </w:p>
    <w:p w:rsidR="000E69C6" w:rsidRDefault="000E69C6" w:rsidP="000E69C6">
      <w:pPr>
        <w:spacing w:after="0" w:line="240" w:lineRule="auto"/>
        <w:ind w:left="2268" w:right="2268" w:firstLine="709"/>
        <w:jc w:val="both"/>
        <w:rPr>
          <w:rFonts w:eastAsia="Times New Roman" w:cs="Times New Roman"/>
          <w:color w:val="002060"/>
          <w:sz w:val="36"/>
          <w:szCs w:val="36"/>
          <w:lang w:eastAsia="ru-RU"/>
        </w:rPr>
      </w:pPr>
      <w:r>
        <w:rPr>
          <w:rFonts w:eastAsia="Times New Roman" w:cs="Times New Roman"/>
          <w:color w:val="002060"/>
          <w:sz w:val="36"/>
          <w:szCs w:val="36"/>
          <w:lang w:eastAsia="ru-RU"/>
        </w:rPr>
        <w:t xml:space="preserve">-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в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период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становления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многим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детям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свойственно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недооценивать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себя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и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сравнивать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с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965C49" w:rsidRPr="00965C49">
        <w:rPr>
          <w:rFonts w:eastAsia="Times New Roman" w:cs="Cambria"/>
          <w:color w:val="002060"/>
          <w:sz w:val="36"/>
          <w:szCs w:val="36"/>
          <w:lang w:eastAsia="ru-RU"/>
        </w:rPr>
        <w:t>осталь</w:t>
      </w:r>
      <w:r w:rsidR="00965C49" w:rsidRPr="00965C49">
        <w:rPr>
          <w:rFonts w:eastAsia="Times New Roman" w:cs="Calibri"/>
          <w:color w:val="002060"/>
          <w:sz w:val="36"/>
          <w:szCs w:val="36"/>
          <w:lang w:eastAsia="ru-RU"/>
        </w:rPr>
        <w:t>ными</w:t>
      </w:r>
      <w:r>
        <w:rPr>
          <w:rFonts w:eastAsia="Times New Roman" w:cs="Times New Roman"/>
          <w:color w:val="002060"/>
          <w:sz w:val="36"/>
          <w:szCs w:val="36"/>
          <w:lang w:eastAsia="ru-RU"/>
        </w:rPr>
        <w:t>;</w:t>
      </w:r>
    </w:p>
    <w:p w:rsidR="000E69C6" w:rsidRDefault="000E69C6" w:rsidP="000E69C6">
      <w:pPr>
        <w:spacing w:after="0" w:line="240" w:lineRule="auto"/>
        <w:ind w:left="2268" w:right="2268" w:firstLine="709"/>
        <w:jc w:val="both"/>
        <w:rPr>
          <w:rFonts w:eastAsia="Times New Roman" w:cs="Times New Roman"/>
          <w:color w:val="002060"/>
          <w:sz w:val="36"/>
          <w:szCs w:val="36"/>
          <w:lang w:eastAsia="ru-RU"/>
        </w:rPr>
      </w:pPr>
      <w:r>
        <w:rPr>
          <w:rFonts w:eastAsia="Times New Roman" w:cs="Times New Roman"/>
          <w:color w:val="002060"/>
          <w:sz w:val="36"/>
          <w:szCs w:val="36"/>
          <w:lang w:eastAsia="ru-RU"/>
        </w:rPr>
        <w:t xml:space="preserve">- </w:t>
      </w:r>
      <w:r w:rsidR="00B8566F" w:rsidRPr="00965C49">
        <w:rPr>
          <w:rFonts w:eastAsia="Times New Roman" w:cs="Cambria"/>
          <w:color w:val="002060"/>
          <w:sz w:val="36"/>
          <w:szCs w:val="36"/>
          <w:lang w:eastAsia="ru-RU"/>
        </w:rPr>
        <w:t>привлечение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B8566F" w:rsidRPr="00965C49">
        <w:rPr>
          <w:rFonts w:eastAsia="Times New Roman" w:cs="Cambria"/>
          <w:color w:val="002060"/>
          <w:sz w:val="36"/>
          <w:szCs w:val="36"/>
          <w:lang w:eastAsia="ru-RU"/>
        </w:rPr>
        <w:t>к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B8566F" w:rsidRPr="00965C49">
        <w:rPr>
          <w:rFonts w:eastAsia="Times New Roman" w:cs="Cambria"/>
          <w:color w:val="002060"/>
          <w:sz w:val="36"/>
          <w:szCs w:val="36"/>
          <w:lang w:eastAsia="ru-RU"/>
        </w:rPr>
        <w:t>себе</w:t>
      </w:r>
      <w:r w:rsidR="007C723B"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B8566F" w:rsidRPr="00965C49">
        <w:rPr>
          <w:rFonts w:eastAsia="Times New Roman" w:cs="Cambria"/>
          <w:color w:val="002060"/>
          <w:sz w:val="36"/>
          <w:szCs w:val="36"/>
          <w:lang w:eastAsia="ru-RU"/>
        </w:rPr>
        <w:t>внимания</w:t>
      </w:r>
    </w:p>
    <w:p w:rsidR="00B8566F" w:rsidRPr="00B8566F" w:rsidRDefault="007C723B" w:rsidP="000E69C6">
      <w:pPr>
        <w:spacing w:after="0" w:line="240" w:lineRule="auto"/>
        <w:ind w:left="2268" w:right="2268" w:firstLine="709"/>
        <w:jc w:val="both"/>
        <w:rPr>
          <w:rFonts w:eastAsia="Times New Roman" w:cs="Times New Roman"/>
          <w:color w:val="002060"/>
          <w:sz w:val="36"/>
          <w:szCs w:val="36"/>
          <w:lang w:eastAsia="ru-RU"/>
        </w:rPr>
      </w:pPr>
      <w:r>
        <w:rPr>
          <w:rFonts w:eastAsia="Times New Roman" w:cs="Cambria"/>
          <w:color w:val="002060"/>
          <w:sz w:val="36"/>
          <w:szCs w:val="36"/>
          <w:lang w:eastAsia="ru-RU"/>
        </w:rPr>
        <w:t xml:space="preserve">с </w:t>
      </w:r>
      <w:r w:rsidR="00B8566F" w:rsidRPr="00965C49">
        <w:rPr>
          <w:rFonts w:eastAsia="Times New Roman" w:cs="Cambria"/>
          <w:color w:val="002060"/>
          <w:sz w:val="36"/>
          <w:szCs w:val="36"/>
          <w:lang w:eastAsia="ru-RU"/>
        </w:rPr>
        <w:t>помощью</w:t>
      </w:r>
      <w:r>
        <w:rPr>
          <w:rFonts w:eastAsia="Times New Roman" w:cs="Cambria"/>
          <w:color w:val="002060"/>
          <w:sz w:val="36"/>
          <w:szCs w:val="36"/>
          <w:lang w:eastAsia="ru-RU"/>
        </w:rPr>
        <w:t xml:space="preserve"> </w:t>
      </w:r>
      <w:r w:rsidR="00B8566F" w:rsidRPr="00965C49">
        <w:rPr>
          <w:rFonts w:eastAsia="Times New Roman" w:cs="Cambria"/>
          <w:color w:val="002060"/>
          <w:sz w:val="36"/>
          <w:szCs w:val="36"/>
          <w:lang w:eastAsia="ru-RU"/>
        </w:rPr>
        <w:t>клоунады</w:t>
      </w:r>
    </w:p>
    <w:p w:rsidR="00965C49" w:rsidRDefault="00965C49" w:rsidP="00CA5D83">
      <w:pPr>
        <w:spacing w:after="0" w:line="360" w:lineRule="auto"/>
        <w:ind w:left="1701" w:right="1134"/>
        <w:rPr>
          <w:rFonts w:eastAsia="Times New Roman" w:cs="Times New Roman"/>
          <w:color w:val="002060"/>
          <w:sz w:val="36"/>
          <w:szCs w:val="36"/>
          <w:lang w:eastAsia="ru-RU"/>
        </w:rPr>
      </w:pPr>
    </w:p>
    <w:p w:rsidR="00473ACB" w:rsidRPr="00CA5D83" w:rsidRDefault="00473ACB" w:rsidP="00CA5D83">
      <w:pPr>
        <w:spacing w:after="0" w:line="360" w:lineRule="auto"/>
        <w:ind w:left="1701" w:right="1134"/>
        <w:rPr>
          <w:rFonts w:eastAsia="Times New Roman" w:cs="Times New Roman"/>
          <w:color w:val="002060"/>
          <w:sz w:val="36"/>
          <w:szCs w:val="36"/>
          <w:lang w:eastAsia="ru-RU"/>
        </w:rPr>
      </w:pPr>
    </w:p>
    <w:p w:rsidR="00E56A19" w:rsidRPr="00CA5D83" w:rsidRDefault="00E56A19" w:rsidP="00E56A19">
      <w:pPr>
        <w:spacing w:after="0" w:line="240" w:lineRule="auto"/>
        <w:ind w:right="1134"/>
        <w:rPr>
          <w:rFonts w:eastAsia="Times New Roman" w:cs="Times New Roman"/>
          <w:color w:val="002060"/>
          <w:sz w:val="36"/>
          <w:szCs w:val="36"/>
          <w:lang w:eastAsia="ru-RU"/>
        </w:rPr>
      </w:pPr>
    </w:p>
    <w:p w:rsidR="00E56A19" w:rsidRDefault="00E56A19" w:rsidP="00E56A19">
      <w:pPr>
        <w:spacing w:after="0" w:line="240" w:lineRule="auto"/>
        <w:ind w:right="1134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</w:p>
    <w:p w:rsidR="00E56A19" w:rsidRDefault="00E56A19" w:rsidP="00E56A19">
      <w:pPr>
        <w:spacing w:after="0" w:line="240" w:lineRule="auto"/>
        <w:ind w:right="1134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</w:p>
    <w:p w:rsidR="00961B26" w:rsidRDefault="00961B26" w:rsidP="00E41E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B26" w:rsidRDefault="00961B26" w:rsidP="00E41E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-18499</wp:posOffset>
            </wp:positionH>
            <wp:positionV relativeFrom="paragraph">
              <wp:posOffset>-18499</wp:posOffset>
            </wp:positionV>
            <wp:extent cx="7177635" cy="10354073"/>
            <wp:effectExtent l="0" t="0" r="4445" b="9525"/>
            <wp:wrapNone/>
            <wp:docPr id="1" name="Рисунок 1" descr="http://900igr.net/datai/izo/Netraditsionnoe-risovanie/0001-002-Porisuem-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izo/Netraditsionnoe-risovanie/0001-002-Porisuem-vme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323" cy="103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8D9" w:rsidRDefault="007F18D9" w:rsidP="007F18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18D9" w:rsidRDefault="007F18D9" w:rsidP="007F18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965C49" w:rsidRPr="007F18D9" w:rsidRDefault="00965C49" w:rsidP="007F18D9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inorHAnsi"/>
          <w:b/>
          <w:bCs/>
          <w:sz w:val="48"/>
          <w:szCs w:val="48"/>
          <w:lang w:eastAsia="ru-RU"/>
        </w:rPr>
      </w:pPr>
      <w:r w:rsidRPr="007F18D9">
        <w:rPr>
          <w:rFonts w:ascii="Cambria" w:eastAsia="Times New Roman" w:hAnsi="Cambria" w:cstheme="minorHAnsi"/>
          <w:b/>
          <w:bCs/>
          <w:color w:val="C00000"/>
          <w:sz w:val="48"/>
          <w:szCs w:val="48"/>
          <w:lang w:eastAsia="ru-RU"/>
        </w:rPr>
        <w:t>Симптомы кризиса 7 лет</w:t>
      </w:r>
    </w:p>
    <w:p w:rsidR="00965C49" w:rsidRPr="007F18D9" w:rsidRDefault="007F18D9" w:rsidP="007F18D9">
      <w:pPr>
        <w:spacing w:after="0" w:line="240" w:lineRule="auto"/>
        <w:ind w:left="1134" w:right="1134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 w:rsidRPr="007F18D9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Н</w:t>
      </w:r>
      <w:r w:rsidR="00965C49" w:rsidRPr="007F18D9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егативизм</w:t>
      </w:r>
    </w:p>
    <w:p w:rsidR="007F18D9" w:rsidRPr="00C95AA2" w:rsidRDefault="00965C49" w:rsidP="00C95AA2">
      <w:pPr>
        <w:spacing w:after="0" w:line="240" w:lineRule="auto"/>
        <w:ind w:left="1134" w:right="1134" w:firstLine="709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7F18D9">
        <w:rPr>
          <w:rFonts w:eastAsia="Times New Roman" w:cstheme="minorHAnsi"/>
          <w:color w:val="002060"/>
          <w:sz w:val="32"/>
          <w:szCs w:val="32"/>
          <w:lang w:eastAsia="ru-RU"/>
        </w:rPr>
        <w:t>Такое проявление кризиса 7 лет у ребенка необходимо отличать от свойственного ему непослушания. Характеристикой кризиса 7 лет у ребенка является его отрицательного отношения к просьбам родителей – беспочвенный и повсеместный отказ от того, что просит его взрослый. Не прибегайте к наказаниям в такой ситуации, ведь даже основательный разговор и объяснения вряд ли помогут в этом случае. А вот если в момент просьбы ваше чадо чем-либо увлечено – это обычное непослушание и уж с этим можно справиться.</w:t>
      </w:r>
    </w:p>
    <w:p w:rsidR="00965C49" w:rsidRPr="007F18D9" w:rsidRDefault="007F18D9" w:rsidP="007F18D9">
      <w:pPr>
        <w:spacing w:after="0" w:line="240" w:lineRule="auto"/>
        <w:ind w:left="1134" w:right="1134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 w:rsidRPr="007F18D9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У</w:t>
      </w:r>
      <w:r w:rsidR="00965C49" w:rsidRPr="007F18D9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прямство</w:t>
      </w:r>
    </w:p>
    <w:p w:rsidR="007F18D9" w:rsidRPr="00C95AA2" w:rsidRDefault="00965C49" w:rsidP="00C95AA2">
      <w:pPr>
        <w:spacing w:after="0" w:line="240" w:lineRule="auto"/>
        <w:ind w:left="1134" w:right="1134" w:firstLine="709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7F18D9">
        <w:rPr>
          <w:rFonts w:eastAsia="Times New Roman" w:cstheme="minorHAnsi"/>
          <w:color w:val="002060"/>
          <w:sz w:val="32"/>
          <w:szCs w:val="32"/>
          <w:lang w:eastAsia="ru-RU"/>
        </w:rPr>
        <w:t>В этом случае ребенок безапелляционно требует что-либо от взрослого. Мотивом такого поведения ребенка в кризис 7 лет является нежелание обладать вещью, а сам процесс самоутверждения в своих глазах и глазах взрослых. Скорее всего, сама вещь не особо принципиальна для него в этот момент, целью такой настойчивости является необходимость добиться того, чего он требует.</w:t>
      </w:r>
    </w:p>
    <w:p w:rsidR="00965C49" w:rsidRPr="007F18D9" w:rsidRDefault="007F18D9" w:rsidP="00C95AA2">
      <w:pPr>
        <w:spacing w:after="0" w:line="240" w:lineRule="auto"/>
        <w:ind w:left="2268" w:right="2268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С</w:t>
      </w:r>
      <w:r w:rsidR="00965C49" w:rsidRPr="007F18D9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троптивость</w:t>
      </w:r>
    </w:p>
    <w:p w:rsidR="00965C49" w:rsidRDefault="00965C49" w:rsidP="00C95AA2">
      <w:pPr>
        <w:spacing w:after="0" w:line="240" w:lineRule="auto"/>
        <w:ind w:left="2268" w:right="226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7F18D9">
        <w:rPr>
          <w:rFonts w:eastAsia="Times New Roman" w:cstheme="minorHAnsi"/>
          <w:color w:val="002060"/>
          <w:sz w:val="32"/>
          <w:szCs w:val="32"/>
          <w:lang w:eastAsia="ru-RU"/>
        </w:rPr>
        <w:t>Это проявление возрас</w:t>
      </w:r>
      <w:r w:rsidR="007F18D9">
        <w:rPr>
          <w:rFonts w:eastAsia="Times New Roman" w:cstheme="minorHAnsi"/>
          <w:color w:val="002060"/>
          <w:sz w:val="32"/>
          <w:szCs w:val="32"/>
          <w:lang w:eastAsia="ru-RU"/>
        </w:rPr>
        <w:t xml:space="preserve">тного кризиса 7 лет направлено, </w:t>
      </w:r>
      <w:r w:rsidRPr="007F18D9">
        <w:rPr>
          <w:rFonts w:eastAsia="Times New Roman" w:cstheme="minorHAnsi"/>
          <w:color w:val="002060"/>
          <w:sz w:val="32"/>
          <w:szCs w:val="32"/>
          <w:lang w:eastAsia="ru-RU"/>
        </w:rPr>
        <w:t>скорее, на отрицание распорядка и уклада, который ему пытаются нав</w:t>
      </w:r>
      <w:r w:rsidR="00155B91">
        <w:rPr>
          <w:rFonts w:eastAsia="Times New Roman" w:cstheme="minorHAnsi"/>
          <w:color w:val="002060"/>
          <w:sz w:val="32"/>
          <w:szCs w:val="32"/>
          <w:lang w:eastAsia="ru-RU"/>
        </w:rPr>
        <w:t>язать: ходить в школу, вставать</w:t>
      </w:r>
      <w:r w:rsidRPr="007F18D9">
        <w:rPr>
          <w:rFonts w:eastAsia="Times New Roman" w:cstheme="minorHAnsi"/>
          <w:color w:val="002060"/>
          <w:sz w:val="32"/>
          <w:szCs w:val="32"/>
          <w:lang w:eastAsia="ru-RU"/>
        </w:rPr>
        <w:t xml:space="preserve"> рано, сидеть на занятиях, учить уроки и прочее.</w:t>
      </w:r>
    </w:p>
    <w:p w:rsidR="008055A9" w:rsidRDefault="008055A9" w:rsidP="00C95AA2">
      <w:pPr>
        <w:spacing w:after="0" w:line="240" w:lineRule="auto"/>
        <w:ind w:left="2268" w:right="226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</w:p>
    <w:p w:rsidR="008055A9" w:rsidRDefault="008055A9" w:rsidP="00C95AA2">
      <w:pPr>
        <w:spacing w:after="0" w:line="240" w:lineRule="auto"/>
        <w:ind w:left="2268" w:right="226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</w:p>
    <w:p w:rsidR="008055A9" w:rsidRDefault="008055A9" w:rsidP="00C95AA2">
      <w:pPr>
        <w:spacing w:after="0" w:line="240" w:lineRule="auto"/>
        <w:ind w:left="2268" w:right="226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</w:p>
    <w:p w:rsidR="008055A9" w:rsidRDefault="008055A9" w:rsidP="00C95AA2">
      <w:pPr>
        <w:spacing w:after="0" w:line="240" w:lineRule="auto"/>
        <w:ind w:left="2268" w:right="226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</w:p>
    <w:p w:rsidR="00C95AA2" w:rsidRDefault="00C95AA2" w:rsidP="00C95AA2">
      <w:pPr>
        <w:spacing w:after="0" w:line="240" w:lineRule="auto"/>
        <w:ind w:left="2268" w:right="226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</w:p>
    <w:p w:rsidR="00C95AA2" w:rsidRDefault="00C95AA2" w:rsidP="00C95AA2">
      <w:pPr>
        <w:spacing w:after="0" w:line="240" w:lineRule="auto"/>
        <w:ind w:left="2268" w:right="226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</w:p>
    <w:p w:rsidR="00C95AA2" w:rsidRPr="007F18D9" w:rsidRDefault="00C95AA2" w:rsidP="00C95AA2">
      <w:pPr>
        <w:spacing w:after="0" w:line="240" w:lineRule="auto"/>
        <w:ind w:left="2268" w:right="226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</w:p>
    <w:p w:rsidR="007F18D9" w:rsidRDefault="007F18D9" w:rsidP="007F18D9">
      <w:pPr>
        <w:spacing w:after="0" w:line="240" w:lineRule="auto"/>
        <w:ind w:left="1134" w:right="1134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</w:p>
    <w:p w:rsidR="007F18D9" w:rsidRDefault="007F18D9" w:rsidP="007F18D9">
      <w:pPr>
        <w:spacing w:after="0" w:line="240" w:lineRule="auto"/>
        <w:ind w:left="1134" w:right="1134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</w:p>
    <w:p w:rsidR="007F18D9" w:rsidRDefault="007F18D9" w:rsidP="007F18D9">
      <w:pPr>
        <w:spacing w:after="0" w:line="240" w:lineRule="auto"/>
        <w:ind w:left="1134" w:right="1134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</w:p>
    <w:p w:rsidR="007F18D9" w:rsidRDefault="000528D3" w:rsidP="007F18D9">
      <w:pPr>
        <w:spacing w:after="0" w:line="240" w:lineRule="auto"/>
        <w:ind w:left="1134" w:right="1134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-1905</wp:posOffset>
            </wp:positionH>
            <wp:positionV relativeFrom="paragraph">
              <wp:posOffset>10795</wp:posOffset>
            </wp:positionV>
            <wp:extent cx="7177405" cy="10381615"/>
            <wp:effectExtent l="0" t="0" r="4445" b="635"/>
            <wp:wrapNone/>
            <wp:docPr id="2" name="Рисунок 2" descr="http://900igr.net/datai/izo/Netraditsionnoe-risovanie/0001-002-Porisuem-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izo/Netraditsionnoe-risovanie/0001-002-Porisuem-vme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103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8D9" w:rsidRDefault="007F18D9" w:rsidP="007F18D9">
      <w:pPr>
        <w:spacing w:after="0" w:line="240" w:lineRule="auto"/>
        <w:ind w:left="1134" w:right="1134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</w:p>
    <w:p w:rsidR="007F18D9" w:rsidRDefault="007F18D9" w:rsidP="000528D3">
      <w:pPr>
        <w:spacing w:after="0" w:line="240" w:lineRule="auto"/>
        <w:ind w:right="1134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</w:p>
    <w:p w:rsidR="007F18D9" w:rsidRDefault="007F18D9" w:rsidP="007F18D9">
      <w:pPr>
        <w:spacing w:after="0" w:line="240" w:lineRule="auto"/>
        <w:ind w:left="1134" w:right="1134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</w:p>
    <w:p w:rsidR="00E31E72" w:rsidRPr="007F18D9" w:rsidRDefault="00E31E72" w:rsidP="00E31E72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inorHAnsi"/>
          <w:b/>
          <w:bCs/>
          <w:sz w:val="48"/>
          <w:szCs w:val="48"/>
          <w:lang w:eastAsia="ru-RU"/>
        </w:rPr>
      </w:pPr>
      <w:r w:rsidRPr="007F18D9">
        <w:rPr>
          <w:rFonts w:ascii="Cambria" w:eastAsia="Times New Roman" w:hAnsi="Cambria" w:cstheme="minorHAnsi"/>
          <w:b/>
          <w:bCs/>
          <w:color w:val="C00000"/>
          <w:sz w:val="48"/>
          <w:szCs w:val="48"/>
          <w:lang w:eastAsia="ru-RU"/>
        </w:rPr>
        <w:t>Симптомы кризиса 7 лет</w:t>
      </w:r>
    </w:p>
    <w:p w:rsidR="00965C49" w:rsidRPr="007F18D9" w:rsidRDefault="00E31E72" w:rsidP="007F18D9">
      <w:pPr>
        <w:spacing w:after="0" w:line="240" w:lineRule="auto"/>
        <w:ind w:left="1134" w:right="1134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С</w:t>
      </w:r>
      <w:r w:rsidR="00965C49" w:rsidRPr="007F18D9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воеволие</w:t>
      </w:r>
    </w:p>
    <w:p w:rsidR="00E31E72" w:rsidRPr="00C95AA2" w:rsidRDefault="00965C49" w:rsidP="00C95AA2">
      <w:pPr>
        <w:spacing w:after="0" w:line="240" w:lineRule="auto"/>
        <w:ind w:left="1134" w:right="1134" w:firstLine="709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7F18D9">
        <w:rPr>
          <w:rFonts w:eastAsia="Times New Roman" w:cstheme="minorHAnsi"/>
          <w:color w:val="002060"/>
          <w:sz w:val="32"/>
          <w:szCs w:val="32"/>
          <w:lang w:eastAsia="ru-RU"/>
        </w:rPr>
        <w:t>В период кризиса 7 лет такая характеристика поведения, как своеволие проявляется в желании все делать самостоятельно, то есть быть независимым от желаний, указаний и помощи взрослых.</w:t>
      </w:r>
    </w:p>
    <w:p w:rsidR="00965C49" w:rsidRPr="007F18D9" w:rsidRDefault="00E31E72" w:rsidP="007F18D9">
      <w:pPr>
        <w:spacing w:after="0" w:line="240" w:lineRule="auto"/>
        <w:ind w:left="1134" w:right="1134" w:firstLine="709"/>
        <w:jc w:val="both"/>
        <w:outlineLvl w:val="2"/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П</w:t>
      </w:r>
      <w:r w:rsidR="00965C49" w:rsidRPr="007F18D9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ротест</w:t>
      </w:r>
    </w:p>
    <w:p w:rsidR="00C95AA2" w:rsidRDefault="00965C49" w:rsidP="00C95AA2">
      <w:pPr>
        <w:spacing w:after="0" w:line="240" w:lineRule="auto"/>
        <w:ind w:left="1134" w:right="1134" w:firstLine="709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7F18D9">
        <w:rPr>
          <w:rFonts w:eastAsia="Times New Roman" w:cstheme="minorHAnsi"/>
          <w:color w:val="002060"/>
          <w:sz w:val="32"/>
          <w:szCs w:val="32"/>
          <w:lang w:eastAsia="ru-RU"/>
        </w:rPr>
        <w:t>В процессе адаптации к новым социальным усло</w:t>
      </w:r>
      <w:r w:rsidR="00C95AA2">
        <w:rPr>
          <w:rFonts w:eastAsia="Times New Roman" w:cstheme="minorHAnsi"/>
          <w:color w:val="002060"/>
          <w:sz w:val="32"/>
          <w:szCs w:val="32"/>
          <w:lang w:eastAsia="ru-RU"/>
        </w:rPr>
        <w:t>виям, укладу, правилам поведения</w:t>
      </w:r>
      <w:r w:rsidRPr="007F18D9">
        <w:rPr>
          <w:rFonts w:eastAsia="Times New Roman" w:cstheme="minorHAnsi"/>
          <w:color w:val="002060"/>
          <w:sz w:val="32"/>
          <w:szCs w:val="32"/>
          <w:lang w:eastAsia="ru-RU"/>
        </w:rPr>
        <w:t xml:space="preserve"> и порядку жизни у ребенка происходит повсеместное отрицание. Поэтому кризис в возрасте 7 лет проходит под знаком ссор. Кажется, что ваше чадо находится в непреодолимом конфликте со всеми и каждым. На самом деле в психологии кризис 7 лет связан с внутренними конфликтами ребенка по адаптации в окружении, которые он выплескивает на всех и вся.</w:t>
      </w:r>
    </w:p>
    <w:p w:rsidR="00965C49" w:rsidRPr="00C95AA2" w:rsidRDefault="00E31E72" w:rsidP="00C95AA2">
      <w:pPr>
        <w:spacing w:after="0" w:line="240" w:lineRule="auto"/>
        <w:ind w:left="1415" w:right="1134" w:firstLine="709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О</w:t>
      </w:r>
      <w:r w:rsidR="00965C49" w:rsidRPr="007F18D9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бесценивание</w:t>
      </w:r>
    </w:p>
    <w:p w:rsidR="00965C49" w:rsidRPr="007F18D9" w:rsidRDefault="00965C49" w:rsidP="00C95AA2">
      <w:pPr>
        <w:spacing w:after="0" w:line="240" w:lineRule="auto"/>
        <w:ind w:left="2268" w:right="226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7F18D9">
        <w:rPr>
          <w:rFonts w:eastAsia="Times New Roman" w:cstheme="minorHAnsi"/>
          <w:color w:val="002060"/>
          <w:sz w:val="32"/>
          <w:szCs w:val="32"/>
          <w:lang w:eastAsia="ru-RU"/>
        </w:rPr>
        <w:t>В момент формирования новых ценностей в семилетний период, особенностью является кризис идеалов. В это время ребенок говорит на то, что раньше считал белым – черное и наоборот, а также ломает вещи, которые были ему некогда очень дороги. С удовольствием повторяет плохие слова и грубые фразы, потому что это запрещают родители, и относится с особой жестокостью к другим детям. Кроме этого, излишне опекаемые родителями дети, начинают проявлять деспотизм по отношению к остальным членам семьи, практически подчиняя своей воле уклад всех ее членов.</w:t>
      </w:r>
    </w:p>
    <w:p w:rsidR="00E31E72" w:rsidRDefault="00E31E72" w:rsidP="007F18D9">
      <w:pPr>
        <w:spacing w:after="0" w:line="240" w:lineRule="auto"/>
        <w:ind w:left="1134" w:right="1134" w:firstLine="709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31E72" w:rsidRDefault="00E31E72" w:rsidP="007F18D9">
      <w:pPr>
        <w:spacing w:after="0" w:line="240" w:lineRule="auto"/>
        <w:ind w:left="1134" w:right="1134" w:firstLine="709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31E72" w:rsidRDefault="00E31E72" w:rsidP="007F18D9">
      <w:pPr>
        <w:spacing w:after="0" w:line="240" w:lineRule="auto"/>
        <w:ind w:left="1134" w:right="1134" w:firstLine="709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31E72" w:rsidRDefault="00E31E72" w:rsidP="007F18D9">
      <w:pPr>
        <w:spacing w:after="0" w:line="240" w:lineRule="auto"/>
        <w:ind w:left="1134" w:right="1134" w:firstLine="709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31E72" w:rsidRDefault="00E31E72" w:rsidP="007F18D9">
      <w:pPr>
        <w:spacing w:after="0" w:line="240" w:lineRule="auto"/>
        <w:ind w:left="1134" w:right="1134" w:firstLine="709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31E72" w:rsidRDefault="00E31E72" w:rsidP="007F18D9">
      <w:pPr>
        <w:spacing w:after="0" w:line="240" w:lineRule="auto"/>
        <w:ind w:left="1134" w:right="1134" w:firstLine="709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31E72" w:rsidRDefault="00E31E72" w:rsidP="007F18D9">
      <w:pPr>
        <w:spacing w:after="0" w:line="240" w:lineRule="auto"/>
        <w:ind w:left="1134" w:right="1134" w:firstLine="709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855E6A" w:rsidRDefault="00855E6A" w:rsidP="00A72F71">
      <w:pPr>
        <w:spacing w:after="0" w:line="240" w:lineRule="auto"/>
        <w:ind w:left="1134" w:right="1134" w:firstLine="709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-46990</wp:posOffset>
            </wp:positionV>
            <wp:extent cx="7177405" cy="10381615"/>
            <wp:effectExtent l="0" t="0" r="4445" b="635"/>
            <wp:wrapNone/>
            <wp:docPr id="3" name="Рисунок 3" descr="http://900igr.net/datai/izo/Netraditsionnoe-risovanie/0001-002-Porisuem-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izo/Netraditsionnoe-risovanie/0001-002-Porisuem-vme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103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E6A" w:rsidRDefault="00A72F71" w:rsidP="007F18D9">
      <w:pPr>
        <w:spacing w:after="0" w:line="240" w:lineRule="auto"/>
        <w:ind w:left="1134" w:right="1134" w:firstLine="709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-8890</wp:posOffset>
            </wp:positionV>
            <wp:extent cx="7624445" cy="11028680"/>
            <wp:effectExtent l="0" t="0" r="0" b="1270"/>
            <wp:wrapNone/>
            <wp:docPr id="4" name="Рисунок 4" descr="http://900igr.net/datai/izo/Netraditsionnoe-risovanie/0001-002-Porisuem-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izo/Netraditsionnoe-risovanie/0001-002-Porisuem-vme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110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EAE" w:rsidRDefault="000E1EAE" w:rsidP="007F18D9">
      <w:pPr>
        <w:spacing w:after="0" w:line="240" w:lineRule="auto"/>
        <w:ind w:left="1134" w:right="1134" w:firstLine="709"/>
        <w:outlineLvl w:val="2"/>
        <w:rPr>
          <w:rFonts w:ascii="Cambria" w:eastAsia="Times New Roman" w:hAnsi="Cambria" w:cs="Times New Roman"/>
          <w:b/>
          <w:bCs/>
          <w:color w:val="C00000"/>
          <w:sz w:val="48"/>
          <w:szCs w:val="48"/>
          <w:lang w:eastAsia="ru-RU"/>
        </w:rPr>
      </w:pPr>
    </w:p>
    <w:p w:rsidR="000E1EAE" w:rsidRDefault="000E1EAE" w:rsidP="007F18D9">
      <w:pPr>
        <w:spacing w:after="0" w:line="240" w:lineRule="auto"/>
        <w:ind w:left="1134" w:right="1134" w:firstLine="709"/>
        <w:outlineLvl w:val="2"/>
        <w:rPr>
          <w:rFonts w:ascii="Cambria" w:eastAsia="Times New Roman" w:hAnsi="Cambria" w:cs="Times New Roman"/>
          <w:b/>
          <w:bCs/>
          <w:color w:val="C00000"/>
          <w:sz w:val="48"/>
          <w:szCs w:val="48"/>
          <w:lang w:eastAsia="ru-RU"/>
        </w:rPr>
      </w:pPr>
    </w:p>
    <w:p w:rsidR="000E1EAE" w:rsidRDefault="000E1EAE" w:rsidP="007F18D9">
      <w:pPr>
        <w:spacing w:after="0" w:line="240" w:lineRule="auto"/>
        <w:ind w:left="1134" w:right="1134" w:firstLine="709"/>
        <w:outlineLvl w:val="2"/>
        <w:rPr>
          <w:rFonts w:ascii="Cambria" w:eastAsia="Times New Roman" w:hAnsi="Cambria" w:cs="Times New Roman"/>
          <w:b/>
          <w:bCs/>
          <w:color w:val="C00000"/>
          <w:sz w:val="48"/>
          <w:szCs w:val="48"/>
          <w:lang w:eastAsia="ru-RU"/>
        </w:rPr>
      </w:pPr>
    </w:p>
    <w:p w:rsidR="00E31E72" w:rsidRPr="00855E6A" w:rsidRDefault="00855E6A" w:rsidP="007F18D9">
      <w:pPr>
        <w:spacing w:after="0" w:line="240" w:lineRule="auto"/>
        <w:ind w:left="1134" w:right="1134" w:firstLine="709"/>
        <w:outlineLvl w:val="2"/>
        <w:rPr>
          <w:rFonts w:ascii="Cambria" w:eastAsia="Times New Roman" w:hAnsi="Cambria" w:cs="Times New Roman"/>
          <w:b/>
          <w:bCs/>
          <w:color w:val="C00000"/>
          <w:sz w:val="48"/>
          <w:szCs w:val="48"/>
          <w:lang w:eastAsia="ru-RU"/>
        </w:rPr>
      </w:pPr>
      <w:r w:rsidRPr="00855E6A">
        <w:rPr>
          <w:rFonts w:ascii="Cambria" w:eastAsia="Times New Roman" w:hAnsi="Cambria" w:cs="Times New Roman"/>
          <w:b/>
          <w:bCs/>
          <w:color w:val="C00000"/>
          <w:sz w:val="48"/>
          <w:szCs w:val="48"/>
          <w:lang w:eastAsia="ru-RU"/>
        </w:rPr>
        <w:t>Рекомендации родителям:</w:t>
      </w:r>
    </w:p>
    <w:p w:rsidR="00855E6A" w:rsidRDefault="00855E6A" w:rsidP="00855E6A">
      <w:pPr>
        <w:spacing w:after="0" w:line="240" w:lineRule="auto"/>
        <w:ind w:left="185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6A" w:rsidRPr="000E1EAE" w:rsidRDefault="006107C7" w:rsidP="00EB58FE">
      <w:pPr>
        <w:spacing w:after="0" w:line="240" w:lineRule="auto"/>
        <w:ind w:left="1134" w:right="1134" w:firstLine="708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E1EAE">
        <w:rPr>
          <w:rFonts w:eastAsia="Times New Roman" w:cstheme="minorHAnsi"/>
          <w:color w:val="002060"/>
          <w:sz w:val="28"/>
          <w:szCs w:val="28"/>
          <w:lang w:eastAsia="ru-RU"/>
        </w:rPr>
        <w:t xml:space="preserve">Все негативные </w:t>
      </w:r>
      <w:r w:rsidR="00855E6A" w:rsidRPr="000E1EAE">
        <w:rPr>
          <w:rFonts w:eastAsia="Times New Roman" w:cstheme="minorHAnsi"/>
          <w:color w:val="002060"/>
          <w:sz w:val="28"/>
          <w:szCs w:val="28"/>
          <w:lang w:eastAsia="ru-RU"/>
        </w:rPr>
        <w:t>симптомы</w:t>
      </w:r>
      <w:r w:rsidRPr="000E1EAE">
        <w:rPr>
          <w:rFonts w:eastAsia="Times New Roman" w:cstheme="minorHAnsi"/>
          <w:color w:val="002060"/>
          <w:sz w:val="28"/>
          <w:szCs w:val="28"/>
          <w:lang w:eastAsia="ru-RU"/>
        </w:rPr>
        <w:t xml:space="preserve"> связаны с внутренним протестом относительно возрастающих требований. Слишком много в одночасье переходит в категорию «нужно делать», а у ребенка сразу же появляется б</w:t>
      </w:r>
      <w:r w:rsidR="00855E6A" w:rsidRPr="000E1EAE">
        <w:rPr>
          <w:rFonts w:eastAsia="Times New Roman" w:cstheme="minorHAnsi"/>
          <w:color w:val="002060"/>
          <w:sz w:val="28"/>
          <w:szCs w:val="28"/>
          <w:lang w:eastAsia="ru-RU"/>
        </w:rPr>
        <w:t xml:space="preserve">есконечное «не хочу – не буду». </w:t>
      </w:r>
      <w:r w:rsidRPr="000E1EAE">
        <w:rPr>
          <w:rFonts w:eastAsia="Times New Roman" w:cstheme="minorHAnsi"/>
          <w:color w:val="002060"/>
          <w:sz w:val="28"/>
          <w:szCs w:val="28"/>
          <w:lang w:eastAsia="ru-RU"/>
        </w:rPr>
        <w:t>Корректно завуалируйте ваши «должен» так, чтоб ребенку самому захотелось это выполнить. Расскажите поучительную историю, где авторитетный для него герой показывает ему пример такого поведения.</w:t>
      </w:r>
    </w:p>
    <w:p w:rsidR="00EB58FE" w:rsidRPr="000E1EAE" w:rsidRDefault="00EB58FE" w:rsidP="00EB58FE">
      <w:pPr>
        <w:numPr>
          <w:ilvl w:val="0"/>
          <w:numId w:val="13"/>
        </w:numPr>
        <w:spacing w:after="0" w:line="240" w:lineRule="auto"/>
        <w:ind w:left="1134" w:right="1134" w:firstLine="720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E1EAE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Поощряйте самостоятельность и активность ребенка</w:t>
      </w:r>
      <w:r w:rsidRPr="000E1EAE">
        <w:rPr>
          <w:rFonts w:eastAsia="Times New Roman" w:cstheme="minorHAnsi"/>
          <w:color w:val="002060"/>
          <w:sz w:val="28"/>
          <w:szCs w:val="28"/>
          <w:lang w:eastAsia="ru-RU"/>
        </w:rPr>
        <w:t>, предоставьте ему возможность действовать самостоятельно. Постарайтесь взять на себя рол</w:t>
      </w:r>
      <w:r w:rsidR="00A91CC5" w:rsidRPr="000E1EAE">
        <w:rPr>
          <w:rFonts w:eastAsia="Times New Roman" w:cstheme="minorHAnsi"/>
          <w:color w:val="002060"/>
          <w:sz w:val="28"/>
          <w:szCs w:val="28"/>
          <w:lang w:eastAsia="ru-RU"/>
        </w:rPr>
        <w:t>ь консультанта, а не того, кто всё запрещает</w:t>
      </w:r>
      <w:r w:rsidRPr="000E1EAE">
        <w:rPr>
          <w:rFonts w:eastAsia="Times New Roman" w:cstheme="minorHAnsi"/>
          <w:color w:val="002060"/>
          <w:sz w:val="28"/>
          <w:szCs w:val="28"/>
          <w:lang w:eastAsia="ru-RU"/>
        </w:rPr>
        <w:t xml:space="preserve">. </w:t>
      </w:r>
    </w:p>
    <w:p w:rsidR="00EB58FE" w:rsidRPr="000E1EAE" w:rsidRDefault="00EB58FE" w:rsidP="00EB58FE">
      <w:pPr>
        <w:pStyle w:val="a3"/>
        <w:numPr>
          <w:ilvl w:val="0"/>
          <w:numId w:val="13"/>
        </w:numPr>
        <w:spacing w:after="0" w:line="240" w:lineRule="auto"/>
        <w:ind w:left="1134" w:right="1134" w:firstLine="720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E1EAE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Привлекайте ребенка к обсуждению различных «взрослых» проблем</w:t>
      </w:r>
      <w:r w:rsidRPr="000E1EAE">
        <w:rPr>
          <w:rFonts w:eastAsia="Times New Roman" w:cstheme="minorHAnsi"/>
          <w:color w:val="002060"/>
          <w:sz w:val="28"/>
          <w:szCs w:val="28"/>
          <w:lang w:eastAsia="ru-RU"/>
        </w:rPr>
        <w:t xml:space="preserve">. Поинтересуйтесь его мнением по обсуждаемому вопросу, внимательно выслушайте его, прежде чем критиковать. </w:t>
      </w:r>
    </w:p>
    <w:p w:rsidR="00EB58FE" w:rsidRPr="000E1EAE" w:rsidRDefault="00EB58FE" w:rsidP="00EB58FE">
      <w:pPr>
        <w:numPr>
          <w:ilvl w:val="0"/>
          <w:numId w:val="13"/>
        </w:numPr>
        <w:spacing w:after="0" w:line="240" w:lineRule="auto"/>
        <w:ind w:left="1134" w:right="1134" w:firstLine="720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E1EAE">
        <w:rPr>
          <w:rFonts w:eastAsia="Times New Roman" w:cstheme="minorHAnsi"/>
          <w:b/>
          <w:color w:val="002060"/>
          <w:sz w:val="28"/>
          <w:szCs w:val="28"/>
          <w:lang w:eastAsia="ru-RU"/>
        </w:rPr>
        <w:t xml:space="preserve">Будьте последовательны в своих требованиях. </w:t>
      </w:r>
      <w:r w:rsidRPr="000E1EAE">
        <w:rPr>
          <w:rFonts w:eastAsia="Times New Roman" w:cstheme="minorHAnsi"/>
          <w:b/>
          <w:color w:val="002060"/>
          <w:sz w:val="28"/>
          <w:szCs w:val="28"/>
          <w:lang w:eastAsia="ru-RU"/>
        </w:rPr>
        <w:br/>
      </w:r>
      <w:r w:rsidRPr="000E1EAE">
        <w:rPr>
          <w:rFonts w:eastAsia="Times New Roman" w:cstheme="minorHAnsi"/>
          <w:color w:val="002060"/>
          <w:sz w:val="28"/>
          <w:szCs w:val="28"/>
          <w:lang w:eastAsia="ru-RU"/>
        </w:rPr>
        <w:t xml:space="preserve">Если вы что-то не разрешаете ребенку, то стойте на своем до конца. </w:t>
      </w:r>
      <w:r w:rsidRPr="000E1EAE">
        <w:rPr>
          <w:rFonts w:eastAsia="Times New Roman" w:cstheme="minorHAnsi"/>
          <w:color w:val="002060"/>
          <w:sz w:val="28"/>
          <w:szCs w:val="28"/>
          <w:lang w:eastAsia="ru-RU"/>
        </w:rPr>
        <w:br/>
        <w:t xml:space="preserve">В противном случае слезы и истерики станут для него удобным способом настоять на своем мнении. Следите за тем, чтобы все окружающие предъявляли к ребенку одинаковые требования. Иначе то, что не разрешают папа с мамой, будет очень легко выпросить у бабушки — и тогда все усилия пойдут насмарку. </w:t>
      </w:r>
    </w:p>
    <w:p w:rsidR="00EB58FE" w:rsidRPr="000E1EAE" w:rsidRDefault="00EB58FE" w:rsidP="00EB58FE">
      <w:pPr>
        <w:numPr>
          <w:ilvl w:val="0"/>
          <w:numId w:val="13"/>
        </w:numPr>
        <w:spacing w:after="0" w:line="240" w:lineRule="auto"/>
        <w:ind w:left="2268" w:right="2268" w:firstLine="720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0E1EAE">
        <w:rPr>
          <w:rFonts w:eastAsia="Times New Roman" w:cstheme="minorHAnsi"/>
          <w:b/>
          <w:color w:val="002060"/>
          <w:sz w:val="28"/>
          <w:szCs w:val="28"/>
          <w:lang w:eastAsia="ru-RU"/>
        </w:rPr>
        <w:t>Подавайте ребенку пример «взрослого» поведения.</w:t>
      </w:r>
      <w:r w:rsidRPr="000E1EAE">
        <w:rPr>
          <w:rFonts w:eastAsia="Times New Roman" w:cstheme="minorHAnsi"/>
          <w:color w:val="002060"/>
          <w:sz w:val="28"/>
          <w:szCs w:val="28"/>
          <w:lang w:eastAsia="ru-RU"/>
        </w:rPr>
        <w:t xml:space="preserve"> Не демонстрируйте при нем обиду и раздражение, недовольство другим человеком. 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общения. </w:t>
      </w:r>
    </w:p>
    <w:p w:rsidR="00EB58FE" w:rsidRPr="000E1EAE" w:rsidRDefault="00EB58FE" w:rsidP="00EB58FE">
      <w:pPr>
        <w:spacing w:after="0" w:line="240" w:lineRule="auto"/>
        <w:ind w:left="2268" w:right="2268" w:firstLine="720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</w:p>
    <w:p w:rsidR="00855E6A" w:rsidRPr="000E1EAE" w:rsidRDefault="00855E6A" w:rsidP="00EB58FE">
      <w:pPr>
        <w:spacing w:after="0" w:line="240" w:lineRule="auto"/>
        <w:ind w:left="1134" w:right="1134" w:firstLine="720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</w:p>
    <w:p w:rsidR="00EB58FE" w:rsidRPr="00EB58FE" w:rsidRDefault="00EB58FE" w:rsidP="00EB58FE">
      <w:pPr>
        <w:spacing w:after="0" w:line="240" w:lineRule="auto"/>
        <w:ind w:left="1134" w:right="1134" w:firstLine="720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Pr="00EB58FE" w:rsidRDefault="00EB58FE" w:rsidP="00EB58FE">
      <w:pPr>
        <w:spacing w:after="0" w:line="240" w:lineRule="auto"/>
        <w:ind w:left="1134" w:right="1134" w:firstLine="720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Pr="00EB58FE" w:rsidRDefault="00EB58FE" w:rsidP="00EB58FE">
      <w:pPr>
        <w:spacing w:after="0" w:line="240" w:lineRule="auto"/>
        <w:ind w:left="1134" w:right="1134" w:firstLine="720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Default="00EB58FE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Default="00EB58FE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Default="00EB58FE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Default="00EB58FE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Default="00EB58FE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Default="00EB58FE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Default="00EB58FE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Default="00EB58FE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Default="00EB58FE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EB58FE" w:rsidRDefault="0063632B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BE220DF" wp14:editId="3D13D770">
            <wp:simplePos x="0" y="0"/>
            <wp:positionH relativeFrom="page">
              <wp:posOffset>180340</wp:posOffset>
            </wp:positionH>
            <wp:positionV relativeFrom="paragraph">
              <wp:posOffset>-635</wp:posOffset>
            </wp:positionV>
            <wp:extent cx="7624445" cy="11028680"/>
            <wp:effectExtent l="0" t="0" r="0" b="1270"/>
            <wp:wrapNone/>
            <wp:docPr id="6" name="Рисунок 6" descr="http://900igr.net/datai/izo/Netraditsionnoe-risovanie/0001-002-Porisuem-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izo/Netraditsionnoe-risovanie/0001-002-Porisuem-vme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110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8FE" w:rsidRDefault="00EB58FE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63632B" w:rsidRDefault="0063632B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63632B" w:rsidRDefault="0063632B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63632B" w:rsidRDefault="0063632B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63632B" w:rsidRDefault="0063632B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63632B" w:rsidRDefault="0063632B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2"/>
          <w:szCs w:val="32"/>
          <w:lang w:eastAsia="ru-RU"/>
        </w:rPr>
      </w:pPr>
    </w:p>
    <w:p w:rsidR="00155B91" w:rsidRDefault="00855E6A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6"/>
          <w:szCs w:val="36"/>
          <w:lang w:eastAsia="ru-RU"/>
        </w:rPr>
      </w:pPr>
      <w:bookmarkStart w:id="0" w:name="_GoBack"/>
      <w:r w:rsidRPr="00D050BD">
        <w:rPr>
          <w:rFonts w:eastAsia="Times New Roman" w:cstheme="minorHAnsi"/>
          <w:b/>
          <w:i/>
          <w:color w:val="002060"/>
          <w:sz w:val="36"/>
          <w:szCs w:val="36"/>
          <w:lang w:eastAsia="ru-RU"/>
        </w:rPr>
        <w:t xml:space="preserve">Известный российский психолог </w:t>
      </w:r>
    </w:p>
    <w:p w:rsidR="00855E6A" w:rsidRPr="00D050BD" w:rsidRDefault="00855E6A" w:rsidP="00855E6A">
      <w:pPr>
        <w:spacing w:after="0" w:line="240" w:lineRule="auto"/>
        <w:ind w:left="1134" w:right="1134" w:firstLine="708"/>
        <w:jc w:val="both"/>
        <w:rPr>
          <w:rFonts w:eastAsia="Times New Roman" w:cstheme="minorHAnsi"/>
          <w:b/>
          <w:i/>
          <w:color w:val="002060"/>
          <w:sz w:val="36"/>
          <w:szCs w:val="36"/>
          <w:lang w:eastAsia="ru-RU"/>
        </w:rPr>
      </w:pPr>
      <w:r w:rsidRPr="00D050BD">
        <w:rPr>
          <w:rFonts w:eastAsia="Times New Roman" w:cstheme="minorHAnsi"/>
          <w:b/>
          <w:i/>
          <w:color w:val="002060"/>
          <w:sz w:val="36"/>
          <w:szCs w:val="36"/>
          <w:lang w:eastAsia="ru-RU"/>
        </w:rPr>
        <w:t xml:space="preserve">Ю. Б. </w:t>
      </w:r>
      <w:proofErr w:type="spellStart"/>
      <w:r w:rsidRPr="00D050BD">
        <w:rPr>
          <w:rFonts w:eastAsia="Times New Roman" w:cstheme="minorHAnsi"/>
          <w:b/>
          <w:i/>
          <w:color w:val="002060"/>
          <w:sz w:val="36"/>
          <w:szCs w:val="36"/>
          <w:lang w:eastAsia="ru-RU"/>
        </w:rPr>
        <w:t>Гиппенрейтер</w:t>
      </w:r>
      <w:proofErr w:type="spellEnd"/>
      <w:r w:rsidRPr="00D050BD">
        <w:rPr>
          <w:rFonts w:eastAsia="Times New Roman" w:cstheme="minorHAnsi"/>
          <w:b/>
          <w:i/>
          <w:color w:val="002060"/>
          <w:sz w:val="36"/>
          <w:szCs w:val="36"/>
          <w:lang w:eastAsia="ru-RU"/>
        </w:rPr>
        <w:t xml:space="preserve"> приводит несколько важных правил, чтобы </w:t>
      </w:r>
      <w:r w:rsidR="00D050BD">
        <w:rPr>
          <w:rFonts w:eastAsia="Times New Roman" w:cstheme="minorHAnsi"/>
          <w:b/>
          <w:i/>
          <w:color w:val="002060"/>
          <w:sz w:val="36"/>
          <w:szCs w:val="36"/>
          <w:lang w:eastAsia="ru-RU"/>
        </w:rPr>
        <w:t>помочь ребенку взрослеть:</w:t>
      </w:r>
    </w:p>
    <w:p w:rsidR="00473ACB" w:rsidRDefault="00855E6A" w:rsidP="00473ACB">
      <w:pPr>
        <w:spacing w:after="0" w:line="240" w:lineRule="auto"/>
        <w:ind w:left="1134" w:right="1134" w:firstLine="70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473ACB">
        <w:rPr>
          <w:rFonts w:eastAsia="Times New Roman" w:cstheme="minorHAnsi"/>
          <w:color w:val="002060"/>
          <w:sz w:val="32"/>
          <w:szCs w:val="32"/>
          <w:lang w:eastAsia="ru-RU"/>
        </w:rPr>
        <w:t>Правило 1.  Не вмешивайтесь в дело, которым занят ребенок, если он не просит о помощи. Своим невмешательством вы будете сообщать ему: "С тобой все в порядке! Ты, конечно, справишься!"</w:t>
      </w:r>
    </w:p>
    <w:p w:rsidR="00EB58FE" w:rsidRDefault="00855E6A" w:rsidP="00EB58FE">
      <w:pPr>
        <w:spacing w:after="0" w:line="240" w:lineRule="auto"/>
        <w:ind w:left="1134" w:right="1134" w:firstLine="70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473ACB">
        <w:rPr>
          <w:rFonts w:eastAsia="Times New Roman" w:cstheme="minorHAnsi"/>
          <w:color w:val="002060"/>
          <w:sz w:val="32"/>
          <w:szCs w:val="32"/>
          <w:lang w:eastAsia="ru-RU"/>
        </w:rPr>
        <w:t>Правило 2.  Постепенно, но неуклонно снимайте с себя заботу и ответственность за личные дела вашего ребенка и передавайте их ему.</w:t>
      </w:r>
    </w:p>
    <w:p w:rsidR="00D050BD" w:rsidRDefault="00855E6A" w:rsidP="00D050BD">
      <w:pPr>
        <w:spacing w:after="0" w:line="240" w:lineRule="auto"/>
        <w:ind w:left="1134" w:right="1134" w:firstLine="708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473ACB">
        <w:rPr>
          <w:rFonts w:eastAsia="Times New Roman" w:cstheme="minorHAnsi"/>
          <w:color w:val="002060"/>
          <w:sz w:val="32"/>
          <w:szCs w:val="32"/>
          <w:lang w:eastAsia="ru-RU"/>
        </w:rPr>
        <w:t>Правило 3.  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"сознательным".</w:t>
      </w:r>
    </w:p>
    <w:p w:rsidR="00D050BD" w:rsidRDefault="00D050BD" w:rsidP="00D050BD">
      <w:pPr>
        <w:spacing w:after="0" w:line="240" w:lineRule="auto"/>
        <w:ind w:left="1134" w:right="1134"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F6AFE" w:rsidRDefault="007F6AFE" w:rsidP="007F6AFE">
      <w:pPr>
        <w:spacing w:after="0" w:line="240" w:lineRule="auto"/>
        <w:ind w:right="1134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</w:p>
    <w:bookmarkEnd w:id="0"/>
    <w:p w:rsidR="007F6AFE" w:rsidRDefault="007F6AFE" w:rsidP="007F6AFE">
      <w:pPr>
        <w:spacing w:after="0" w:line="240" w:lineRule="auto"/>
        <w:ind w:right="1134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</w:p>
    <w:p w:rsidR="007F6AFE" w:rsidRPr="007F6AFE" w:rsidRDefault="007F6AFE" w:rsidP="00A91CC5">
      <w:pPr>
        <w:spacing w:after="0" w:line="240" w:lineRule="auto"/>
        <w:ind w:left="4248" w:right="1134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</w:p>
    <w:p w:rsidR="007F6AFE" w:rsidRPr="007F6AFE" w:rsidRDefault="007F6AFE" w:rsidP="007F6AFE">
      <w:pPr>
        <w:spacing w:after="0" w:line="240" w:lineRule="auto"/>
        <w:ind w:left="6372" w:right="1134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</w:p>
    <w:p w:rsidR="007F6AFE" w:rsidRPr="007F6AFE" w:rsidRDefault="007F6AFE">
      <w:pPr>
        <w:spacing w:after="0" w:line="240" w:lineRule="auto"/>
        <w:ind w:left="3540" w:right="1134"/>
        <w:jc w:val="both"/>
        <w:rPr>
          <w:rFonts w:eastAsia="Times New Roman" w:cstheme="minorHAnsi"/>
          <w:color w:val="002060"/>
          <w:sz w:val="32"/>
          <w:szCs w:val="32"/>
          <w:lang w:eastAsia="ru-RU"/>
        </w:rPr>
      </w:pPr>
    </w:p>
    <w:sectPr w:rsidR="007F6AFE" w:rsidRPr="007F6AFE" w:rsidSect="00A7382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udy Stou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72B"/>
    <w:multiLevelType w:val="multilevel"/>
    <w:tmpl w:val="2EA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65AA8"/>
    <w:multiLevelType w:val="multilevel"/>
    <w:tmpl w:val="4B4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12BBF"/>
    <w:multiLevelType w:val="multilevel"/>
    <w:tmpl w:val="D6CC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25538"/>
    <w:multiLevelType w:val="multilevel"/>
    <w:tmpl w:val="F9D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24C93"/>
    <w:multiLevelType w:val="multilevel"/>
    <w:tmpl w:val="E08A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E3CAC"/>
    <w:multiLevelType w:val="multilevel"/>
    <w:tmpl w:val="C20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C335C"/>
    <w:multiLevelType w:val="hybridMultilevel"/>
    <w:tmpl w:val="F6D050B4"/>
    <w:lvl w:ilvl="0" w:tplc="0419000F">
      <w:start w:val="1"/>
      <w:numFmt w:val="decimal"/>
      <w:lvlText w:val="%1."/>
      <w:lvlJc w:val="left"/>
      <w:pPr>
        <w:ind w:left="2562" w:hanging="360"/>
      </w:p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7" w15:restartNumberingAfterBreak="0">
    <w:nsid w:val="2F9F2CAC"/>
    <w:multiLevelType w:val="hybridMultilevel"/>
    <w:tmpl w:val="06DA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B67B3"/>
    <w:multiLevelType w:val="multilevel"/>
    <w:tmpl w:val="FABA488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entative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entative="1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entative="1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entative="1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entative="1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entative="1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9" w15:restartNumberingAfterBreak="0">
    <w:nsid w:val="369D6AA6"/>
    <w:multiLevelType w:val="multilevel"/>
    <w:tmpl w:val="6B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E5353"/>
    <w:multiLevelType w:val="multilevel"/>
    <w:tmpl w:val="D092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67C70"/>
    <w:multiLevelType w:val="multilevel"/>
    <w:tmpl w:val="6FE8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D73E9"/>
    <w:multiLevelType w:val="multilevel"/>
    <w:tmpl w:val="F4D4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00381"/>
    <w:multiLevelType w:val="hybridMultilevel"/>
    <w:tmpl w:val="14D82B5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4" w15:restartNumberingAfterBreak="0">
    <w:nsid w:val="73DA3B8E"/>
    <w:multiLevelType w:val="multilevel"/>
    <w:tmpl w:val="F6C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A620D"/>
    <w:multiLevelType w:val="multilevel"/>
    <w:tmpl w:val="9AF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854A0"/>
    <w:multiLevelType w:val="multilevel"/>
    <w:tmpl w:val="B0A8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5"/>
  </w:num>
  <w:num w:numId="5">
    <w:abstractNumId w:val="16"/>
  </w:num>
  <w:num w:numId="6">
    <w:abstractNumId w:val="0"/>
  </w:num>
  <w:num w:numId="7">
    <w:abstractNumId w:val="15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2"/>
    <w:rsid w:val="00004CAD"/>
    <w:rsid w:val="000528D3"/>
    <w:rsid w:val="00052FC8"/>
    <w:rsid w:val="000E1EAE"/>
    <w:rsid w:val="000E69C6"/>
    <w:rsid w:val="000F4F2F"/>
    <w:rsid w:val="00155B91"/>
    <w:rsid w:val="002010C5"/>
    <w:rsid w:val="0025104E"/>
    <w:rsid w:val="0027567D"/>
    <w:rsid w:val="003131CB"/>
    <w:rsid w:val="0034250B"/>
    <w:rsid w:val="003B3EB3"/>
    <w:rsid w:val="00454709"/>
    <w:rsid w:val="00473ACB"/>
    <w:rsid w:val="004949D4"/>
    <w:rsid w:val="00552B6A"/>
    <w:rsid w:val="005D325C"/>
    <w:rsid w:val="006107C7"/>
    <w:rsid w:val="0063632B"/>
    <w:rsid w:val="006B6A11"/>
    <w:rsid w:val="00724B7D"/>
    <w:rsid w:val="007C723B"/>
    <w:rsid w:val="007F18D9"/>
    <w:rsid w:val="007F6AFE"/>
    <w:rsid w:val="008055A9"/>
    <w:rsid w:val="00853367"/>
    <w:rsid w:val="00855E6A"/>
    <w:rsid w:val="00961B26"/>
    <w:rsid w:val="00965C49"/>
    <w:rsid w:val="00A72F71"/>
    <w:rsid w:val="00A7382F"/>
    <w:rsid w:val="00A91CC5"/>
    <w:rsid w:val="00AB3796"/>
    <w:rsid w:val="00B23453"/>
    <w:rsid w:val="00B2367A"/>
    <w:rsid w:val="00B8566F"/>
    <w:rsid w:val="00C452DE"/>
    <w:rsid w:val="00C95AA2"/>
    <w:rsid w:val="00CA5D83"/>
    <w:rsid w:val="00CE1C98"/>
    <w:rsid w:val="00D050BD"/>
    <w:rsid w:val="00D5190E"/>
    <w:rsid w:val="00DC63CF"/>
    <w:rsid w:val="00E31E72"/>
    <w:rsid w:val="00E41ED6"/>
    <w:rsid w:val="00E56A19"/>
    <w:rsid w:val="00E56B80"/>
    <w:rsid w:val="00E647A9"/>
    <w:rsid w:val="00EB58FE"/>
    <w:rsid w:val="00F7509C"/>
    <w:rsid w:val="00FA7ED2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A3D2E-D45D-4583-A0F1-78DE6F8F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bubno</cp:lastModifiedBy>
  <cp:revision>5</cp:revision>
  <dcterms:created xsi:type="dcterms:W3CDTF">2021-03-02T11:02:00Z</dcterms:created>
  <dcterms:modified xsi:type="dcterms:W3CDTF">2021-03-02T11:51:00Z</dcterms:modified>
</cp:coreProperties>
</file>