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E" w:rsidRDefault="00AA457E" w:rsidP="00AA4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педагогов «Роль моделирования в экологическом образовании дошкольников»</w:t>
      </w:r>
    </w:p>
    <w:p w:rsidR="003B09DC" w:rsidRPr="004F5CD8" w:rsidRDefault="003B09DC" w:rsidP="00AA4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Шаренкина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В.Р.</w:t>
      </w:r>
    </w:p>
    <w:p w:rsidR="00873126" w:rsidRDefault="00873126" w:rsidP="008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D8">
        <w:rPr>
          <w:rFonts w:ascii="Times New Roman" w:hAnsi="Times New Roman" w:cs="Times New Roman"/>
          <w:sz w:val="28"/>
          <w:szCs w:val="28"/>
          <w:lang w:eastAsia="ru-RU"/>
        </w:rPr>
        <w:t xml:space="preserve">Как доказано психологами для детей первых семи лет жизни характерно наглядно-действенное и наглядно-образное мышление.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73F">
        <w:rPr>
          <w:rFonts w:ascii="Times New Roman" w:hAnsi="Times New Roman" w:cs="Times New Roman"/>
          <w:sz w:val="28"/>
          <w:szCs w:val="28"/>
          <w:lang w:eastAsia="ru-RU"/>
        </w:rPr>
        <w:t>Следовательно, процесс познания окружающего мира в дошкольном учреждении в основном должен строиться на методах наглядных и практических.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57E" w:rsidRPr="004F5CD8" w:rsidRDefault="001E2CE7" w:rsidP="009E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Новое содержание работы по экологическому образованию</w:t>
      </w:r>
      <w:r w:rsidRPr="00B62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 требует изменения и его методов</w:t>
      </w:r>
      <w:r w:rsidRPr="00B625A3">
        <w:rPr>
          <w:rFonts w:ascii="Times New Roman" w:hAnsi="Times New Roman" w:cs="Times New Roman"/>
          <w:sz w:val="28"/>
          <w:szCs w:val="28"/>
          <w:lang w:eastAsia="ru-RU"/>
        </w:rPr>
        <w:t xml:space="preserve">. В природе многие связи скрыты от непосредственного восприятия, а поскольку они скрыты, то возникает необходимость использовать метод, с помощью которого эти связи станут очевидными.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57E" w:rsidRPr="004F5CD8">
        <w:rPr>
          <w:rFonts w:ascii="Times New Roman" w:hAnsi="Times New Roman" w:cs="Times New Roman"/>
          <w:sz w:val="28"/>
          <w:szCs w:val="28"/>
          <w:lang w:eastAsia="ru-RU"/>
        </w:rPr>
        <w:t xml:space="preserve">Таким методом является работа с моделями и  моделирование. 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CD8">
        <w:rPr>
          <w:rFonts w:ascii="Times New Roman" w:eastAsia="Calibri" w:hAnsi="Times New Roman" w:cs="Times New Roman"/>
          <w:b/>
          <w:sz w:val="28"/>
          <w:szCs w:val="28"/>
        </w:rPr>
        <w:t>Модель</w:t>
      </w:r>
      <w:r w:rsidRPr="004F5CD8">
        <w:rPr>
          <w:rFonts w:ascii="Times New Roman" w:eastAsia="Calibri" w:hAnsi="Times New Roman" w:cs="Times New Roman"/>
          <w:sz w:val="28"/>
          <w:szCs w:val="28"/>
        </w:rPr>
        <w:t xml:space="preserve"> – система объектов или знаков, воспроизводящая некоторые существенные свойства системы-оригинала. Модель используется в качестве заместителя изучаемой системы.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b/>
          <w:sz w:val="28"/>
          <w:szCs w:val="28"/>
          <w:lang w:eastAsia="ru-RU"/>
        </w:rPr>
        <w:t>Моделирование в детском саду</w:t>
      </w:r>
      <w:r w:rsidRPr="004F5CD8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совместная деятельность воспитателя и дошкольника</w:t>
      </w:r>
      <w:proofErr w:type="gramStart"/>
      <w:r w:rsidR="009E3E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5C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3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E3EC7">
        <w:rPr>
          <w:rFonts w:ascii="Times New Roman" w:hAnsi="Times New Roman" w:cs="Times New Roman"/>
          <w:sz w:val="28"/>
          <w:szCs w:val="28"/>
          <w:lang w:eastAsia="ru-RU"/>
        </w:rPr>
        <w:t>а затем и самостоятельная,</w:t>
      </w:r>
      <w:r w:rsidRPr="004F5CD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направленная на создание и использование моделей. Моделирование основано на принципе замещения реальных объектов предметами, схематическими изображениями, знаками.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D8">
        <w:rPr>
          <w:rFonts w:ascii="Times New Roman" w:hAnsi="Times New Roman" w:cs="Times New Roman"/>
          <w:b/>
          <w:sz w:val="28"/>
          <w:szCs w:val="28"/>
        </w:rPr>
        <w:t>Цель моделирования</w:t>
      </w:r>
      <w:r w:rsidRPr="004F5CD8">
        <w:rPr>
          <w:rFonts w:ascii="Times New Roman" w:hAnsi="Times New Roman" w:cs="Times New Roman"/>
          <w:sz w:val="28"/>
          <w:szCs w:val="28"/>
        </w:rPr>
        <w:t xml:space="preserve"> - обеспечить успешное освоение детьми знаний об особенностях объектов природы, их структуре, связях и отношениях, существующих между ними.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Использование метода моделирования в работе с детьми дошкольного возраста позволяет решить следующие </w:t>
      </w:r>
      <w:r w:rsidRPr="004F5C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AA457E" w:rsidRPr="004F5CD8" w:rsidRDefault="00AA457E" w:rsidP="00AA457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развивает у детей умственную активность, сообразительность, наблюдательность, умение сравнивать;</w:t>
      </w:r>
    </w:p>
    <w:p w:rsidR="00AA457E" w:rsidRPr="004F5CD8" w:rsidRDefault="00AA457E" w:rsidP="00AA457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учит вычленять главные признаки предметов, классифицировать об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ъ</w:t>
      </w: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>екты, выделять противоречивые свойства объекта;</w:t>
      </w:r>
    </w:p>
    <w:p w:rsidR="00AA457E" w:rsidRPr="004F5CD8" w:rsidRDefault="00AA457E" w:rsidP="00AA457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наглядно увидеть, понять связи и зависимость в окружающем мире;</w:t>
      </w:r>
    </w:p>
    <w:p w:rsidR="009E3EC7" w:rsidRPr="009E3EC7" w:rsidRDefault="00AA457E" w:rsidP="00AA457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EC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 способствует развитию речевых навыков, психических процессов и в целом интеллектуальному развитию дошкольника.</w:t>
      </w:r>
    </w:p>
    <w:p w:rsidR="001E2CE7" w:rsidRPr="009E3EC7" w:rsidRDefault="009E3EC7" w:rsidP="009E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3EC7">
        <w:rPr>
          <w:rFonts w:ascii="Times New Roman" w:hAnsi="Times New Roman" w:cs="Times New Roman"/>
          <w:sz w:val="28"/>
          <w:szCs w:val="28"/>
        </w:rPr>
        <w:t xml:space="preserve">оделирования и работа с моделями позволяют значительно глубже познать явления живой и неживой природы, </w:t>
      </w:r>
      <w:r w:rsidR="00244C1A">
        <w:rPr>
          <w:rFonts w:ascii="Times New Roman" w:hAnsi="Times New Roman" w:cs="Times New Roman"/>
          <w:sz w:val="28"/>
          <w:szCs w:val="28"/>
        </w:rPr>
        <w:t xml:space="preserve">взаимодействия её систем, </w:t>
      </w:r>
      <w:r w:rsidRPr="009E3EC7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дошкольникам овладеть умением экологически целесообразно вести себя в природе. </w:t>
      </w:r>
      <w:r w:rsidRPr="009E3EC7">
        <w:rPr>
          <w:rStyle w:val="c0"/>
          <w:rFonts w:ascii="Times New Roman" w:hAnsi="Times New Roman" w:cs="Times New Roman"/>
          <w:sz w:val="28"/>
          <w:szCs w:val="28"/>
        </w:rPr>
        <w:t>Развитие знаково-символической деятельности рассматривается в качестве показателя готовности к школе, критерия интеллектуального развития.</w:t>
      </w:r>
      <w:r w:rsidR="00D000C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A457E" w:rsidRPr="009E3EC7">
        <w:rPr>
          <w:rFonts w:ascii="Times New Roman" w:eastAsia="Calibri" w:hAnsi="Times New Roman" w:cs="Times New Roman"/>
          <w:sz w:val="28"/>
          <w:szCs w:val="28"/>
        </w:rPr>
        <w:t>Моделирование является эффективным способом формирования у дошкольников экологических понятий, поскольку дает возможность демонстрировать процессы, которые нельзя показать в природе, позволяет изучать биологические закономерности, не проводя экспериментов на живых организмах и тем самым не нанося им вред.</w:t>
      </w:r>
      <w:r w:rsidR="00AA457E" w:rsidRPr="009E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E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sz w:val="28"/>
          <w:szCs w:val="28"/>
          <w:lang w:eastAsia="ru-RU"/>
        </w:rPr>
        <w:t>С помощью схем-моделей дети хорошо могут устанавливать причинно-следственные связи: с наступлением холодов – засыхают многие растения – исчезают насекомые – улетают в теплые края птицы.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дошкольном обучении можно применять разные </w:t>
      </w:r>
      <w:r w:rsidRPr="004F5C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виды моделей:</w:t>
      </w:r>
    </w:p>
    <w:p w:rsidR="00AA457E" w:rsidRPr="004F5CD8" w:rsidRDefault="00AA457E" w:rsidP="00AA457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>Предметные.</w:t>
      </w:r>
    </w:p>
    <w:p w:rsidR="00AA457E" w:rsidRPr="004F5CD8" w:rsidRDefault="00AA457E" w:rsidP="00AA457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>Предметно-схематические модели.</w:t>
      </w:r>
    </w:p>
    <w:p w:rsidR="00AA457E" w:rsidRPr="004F5CD8" w:rsidRDefault="00AA457E" w:rsidP="00AA457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Графические модели. 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</w:rPr>
        <w:t>1</w:t>
      </w:r>
      <w:r w:rsidRPr="004F5CD8">
        <w:rPr>
          <w:rFonts w:ascii="Times New Roman" w:hAnsi="Times New Roman" w:cs="Times New Roman"/>
          <w:b/>
          <w:iCs/>
          <w:sz w:val="28"/>
          <w:szCs w:val="28"/>
        </w:rPr>
        <w:t>. Предметные</w:t>
      </w:r>
      <w:r w:rsidRPr="004F5CD8">
        <w:rPr>
          <w:rFonts w:ascii="Times New Roman" w:hAnsi="Times New Roman" w:cs="Times New Roman"/>
          <w:iCs/>
          <w:sz w:val="28"/>
          <w:szCs w:val="28"/>
        </w:rPr>
        <w:t xml:space="preserve"> – в них воспроизводятся конструктивные особенности, пропорции, взаимосвязь частей каких-либо объектов. Например: с детьми старшего возраста можно сделать глобус (из папье-маше на мече или воздушном шаре, либо другим способом). </w:t>
      </w:r>
      <w:r w:rsidRPr="004F5CD8">
        <w:rPr>
          <w:rFonts w:ascii="Times New Roman" w:hAnsi="Times New Roman" w:cs="Times New Roman"/>
          <w:sz w:val="28"/>
          <w:szCs w:val="28"/>
          <w:lang w:eastAsia="ru-RU"/>
        </w:rPr>
        <w:t>Это может быть плоскостная фигура человека с подвижным сочленением туловища и конечностей; модель хищной птицы, модель предостерегающей окраски (автор С.И. Николаева).</w:t>
      </w:r>
    </w:p>
    <w:p w:rsidR="00AA457E" w:rsidRPr="004F5CD8" w:rsidRDefault="00AA457E" w:rsidP="0024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4F5CD8">
        <w:rPr>
          <w:rFonts w:ascii="Times New Roman" w:hAnsi="Times New Roman" w:cs="Times New Roman"/>
          <w:b/>
          <w:iCs/>
          <w:sz w:val="28"/>
          <w:szCs w:val="28"/>
        </w:rPr>
        <w:t>Предметно-схематические модели</w:t>
      </w:r>
      <w:r w:rsidRPr="004F5CD8">
        <w:rPr>
          <w:rFonts w:ascii="Times New Roman" w:hAnsi="Times New Roman" w:cs="Times New Roman"/>
          <w:iCs/>
          <w:sz w:val="28"/>
          <w:szCs w:val="28"/>
        </w:rPr>
        <w:t xml:space="preserve">. В них существенные признаки, связи и отношения представлены в виде предметов-макетов. </w:t>
      </w:r>
      <w:r w:rsidRPr="004F5CD8">
        <w:rPr>
          <w:rFonts w:ascii="Times New Roman" w:hAnsi="Times New Roman" w:cs="Times New Roman"/>
          <w:sz w:val="28"/>
          <w:szCs w:val="28"/>
          <w:lang w:eastAsia="ru-RU"/>
        </w:rPr>
        <w:t>Примером могут служить модели по ознакомлению дошкольников с природой:</w:t>
      </w:r>
    </w:p>
    <w:p w:rsidR="00AA457E" w:rsidRPr="004F5CD8" w:rsidRDefault="00AA457E" w:rsidP="00AA457E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sz w:val="28"/>
          <w:szCs w:val="28"/>
          <w:lang w:eastAsia="ru-RU"/>
        </w:rPr>
        <w:t>модель покровительственной окраски (С.Н. Николаева)</w:t>
      </w:r>
    </w:p>
    <w:p w:rsidR="00AA457E" w:rsidRPr="004F5CD8" w:rsidRDefault="00AA457E" w:rsidP="00AA457E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модели Н.И. Ветровой для ознакомления детей с комнатными растениями.</w:t>
      </w:r>
    </w:p>
    <w:p w:rsidR="00AA457E" w:rsidRPr="004F5CD8" w:rsidRDefault="00AA457E" w:rsidP="00AA4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4F5C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proofErr w:type="gramStart"/>
      <w:r w:rsidRPr="004F5C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Графические модели </w:t>
      </w: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>(графики, схемы и т. д.) передают обобщённо (условно) признаки, связи и отношения явлений.</w:t>
      </w:r>
      <w:proofErr w:type="gramEnd"/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Примером такой модели может быть календарь погоды, который ведут дети, используя специальные значки-символы для обозначения явлений в неживой и живой природе. Например: при формировании понятия «рыбы» в старшей группе используется модель, в которой отражены сущес</w:t>
      </w:r>
      <w:r w:rsidR="00D000C5">
        <w:rPr>
          <w:rFonts w:ascii="Times New Roman" w:hAnsi="Times New Roman" w:cs="Times New Roman"/>
          <w:iCs/>
          <w:sz w:val="28"/>
          <w:szCs w:val="28"/>
          <w:lang w:eastAsia="ru-RU"/>
        </w:rPr>
        <w:t>твенные</w:t>
      </w:r>
      <w:r w:rsidRPr="004F5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признаки данной систематической группы животных: среда обитания, своеобразное строение конечностей (плавники), форма тела, покров тела, жаберный способ дыхания, в которых проявляется приспособление рыб к водной среде обитания.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457E" w:rsidRPr="004F5CD8" w:rsidRDefault="00AA457E" w:rsidP="00AA45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CD8">
        <w:rPr>
          <w:rFonts w:ascii="Times New Roman" w:hAnsi="Times New Roman" w:cs="Times New Roman"/>
          <w:b/>
          <w:sz w:val="28"/>
          <w:szCs w:val="28"/>
          <w:lang w:eastAsia="ru-RU"/>
        </w:rPr>
        <w:t>Этапы овладения детьми моделями:</w:t>
      </w:r>
    </w:p>
    <w:p w:rsidR="00244C1A" w:rsidRDefault="00AA457E" w:rsidP="00AA457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C1A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предусматривает овладение самой моделью. </w:t>
      </w:r>
    </w:p>
    <w:p w:rsidR="00FF528C" w:rsidRDefault="00AA457E" w:rsidP="00AA457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28C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этапе - осуществляется замещение предметно-схематической модели схематической. </w:t>
      </w:r>
    </w:p>
    <w:p w:rsidR="00AA457E" w:rsidRPr="00FF528C" w:rsidRDefault="00AA457E" w:rsidP="00AA457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28C">
        <w:rPr>
          <w:rFonts w:ascii="Times New Roman" w:hAnsi="Times New Roman" w:cs="Times New Roman"/>
          <w:sz w:val="28"/>
          <w:szCs w:val="28"/>
          <w:lang w:eastAsia="ru-RU"/>
        </w:rPr>
        <w:t>Третий этап - самостоятельное использование усвоенных моделей и приемов работы с ними в собственной деятельности.</w:t>
      </w:r>
    </w:p>
    <w:p w:rsidR="00AA457E" w:rsidRPr="004F5CD8" w:rsidRDefault="00AA457E" w:rsidP="00AA45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CD8">
        <w:rPr>
          <w:rFonts w:ascii="Times New Roman" w:hAnsi="Times New Roman" w:cs="Times New Roman"/>
          <w:sz w:val="28"/>
          <w:szCs w:val="28"/>
        </w:rPr>
        <w:t>При выборе модели учитывают возраст детей, содержание осваиваемых</w:t>
      </w:r>
      <w:r>
        <w:rPr>
          <w:rFonts w:ascii="Times New Roman" w:hAnsi="Times New Roman" w:cs="Times New Roman"/>
          <w:sz w:val="28"/>
          <w:szCs w:val="28"/>
        </w:rPr>
        <w:t xml:space="preserve"> знаний, уровень развития позна</w:t>
      </w:r>
      <w:r w:rsidRPr="004F5CD8">
        <w:rPr>
          <w:rFonts w:ascii="Times New Roman" w:hAnsi="Times New Roman" w:cs="Times New Roman"/>
          <w:sz w:val="28"/>
          <w:szCs w:val="28"/>
        </w:rPr>
        <w:t>вательных умений, особенности восприятия модели.</w:t>
      </w:r>
    </w:p>
    <w:p w:rsidR="0090261C" w:rsidRPr="0090261C" w:rsidRDefault="0090261C" w:rsidP="00D00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В </w:t>
      </w:r>
      <w:r w:rsidRPr="0090261C">
        <w:rPr>
          <w:rFonts w:ascii="Times New Roman" w:hAnsi="Times New Roman" w:cs="Times New Roman"/>
          <w:b/>
          <w:bCs/>
          <w:sz w:val="28"/>
          <w:szCs w:val="28"/>
        </w:rPr>
        <w:t xml:space="preserve">младшем возрасте  </w:t>
      </w:r>
      <w:r w:rsidRPr="0090261C">
        <w:rPr>
          <w:rFonts w:ascii="Times New Roman" w:hAnsi="Times New Roman" w:cs="Times New Roman"/>
          <w:sz w:val="28"/>
          <w:szCs w:val="28"/>
        </w:rPr>
        <w:t>у детей</w:t>
      </w:r>
      <w:r w:rsidRPr="00902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1C">
        <w:rPr>
          <w:rFonts w:ascii="Times New Roman" w:hAnsi="Times New Roman" w:cs="Times New Roman"/>
          <w:sz w:val="28"/>
          <w:szCs w:val="28"/>
        </w:rPr>
        <w:t>активно развиваются действия замеще</w:t>
      </w:r>
      <w:r w:rsidRPr="0090261C">
        <w:rPr>
          <w:rFonts w:ascii="Times New Roman" w:hAnsi="Times New Roman" w:cs="Times New Roman"/>
          <w:sz w:val="28"/>
          <w:szCs w:val="28"/>
        </w:rPr>
        <w:softHyphen/>
        <w:t>ния в игровой и продуктивной деятельности, формируется опыт замещения некоторых свойств и отношений. Ведущая роль на этом этапе принадлежит взрослому: он демонстрирует способы замещения.</w:t>
      </w:r>
    </w:p>
    <w:p w:rsidR="0090261C" w:rsidRPr="0090261C" w:rsidRDefault="00D000C5" w:rsidP="00D00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61C" w:rsidRPr="0090261C">
        <w:rPr>
          <w:rFonts w:ascii="Times New Roman" w:hAnsi="Times New Roman" w:cs="Times New Roman"/>
          <w:sz w:val="28"/>
          <w:szCs w:val="28"/>
        </w:rPr>
        <w:t>Например, при рассматривании комнатных растений в первой младшей группе используют следующие модели:</w:t>
      </w:r>
    </w:p>
    <w:p w:rsidR="0090261C" w:rsidRPr="0090261C" w:rsidRDefault="0090261C" w:rsidP="0090261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>а) сюжетные картинки с изображением комнатных растений;</w:t>
      </w:r>
    </w:p>
    <w:p w:rsidR="0090261C" w:rsidRPr="0090261C" w:rsidRDefault="0090261C" w:rsidP="0090261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б) модели-символы – лист, цветок. </w:t>
      </w:r>
    </w:p>
    <w:p w:rsidR="0090261C" w:rsidRPr="0090261C" w:rsidRDefault="0090261C" w:rsidP="00902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Со второй младшей группы для фиксации за сезонными наблюдениями в природе используют календарь природы (например, по </w:t>
      </w:r>
      <w:proofErr w:type="spellStart"/>
      <w:r w:rsidRPr="0090261C">
        <w:rPr>
          <w:rFonts w:ascii="Times New Roman" w:hAnsi="Times New Roman" w:cs="Times New Roman"/>
          <w:sz w:val="28"/>
          <w:szCs w:val="28"/>
        </w:rPr>
        <w:t>П.Г.Саморуковой</w:t>
      </w:r>
      <w:proofErr w:type="spellEnd"/>
      <w:r w:rsidRPr="0090261C">
        <w:rPr>
          <w:rFonts w:ascii="Times New Roman" w:hAnsi="Times New Roman" w:cs="Times New Roman"/>
          <w:sz w:val="28"/>
          <w:szCs w:val="28"/>
        </w:rPr>
        <w:t>)</w:t>
      </w:r>
    </w:p>
    <w:p w:rsidR="00FF528C" w:rsidRDefault="0090261C" w:rsidP="00902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использовании модели детей привлекает сам способ замещения, а не использование модели в познании свойств. </w:t>
      </w:r>
    </w:p>
    <w:p w:rsidR="0090261C" w:rsidRPr="0090261C" w:rsidRDefault="0090261C" w:rsidP="00D00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</w:t>
      </w:r>
      <w:r w:rsidR="00FF52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среднего дошкольного возраста.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>Моделирование в данном возрасте следует рассматривать как совокупность преимущественно практических действий по использ</w:t>
      </w:r>
      <w:r w:rsidR="00FF528C">
        <w:rPr>
          <w:rFonts w:ascii="Times New Roman" w:hAnsi="Times New Roman" w:cs="Times New Roman"/>
          <w:sz w:val="28"/>
          <w:szCs w:val="28"/>
          <w:lang w:eastAsia="ru-RU"/>
        </w:rPr>
        <w:t xml:space="preserve">ованию моделей. </w:t>
      </w:r>
      <w:proofErr w:type="gramStart"/>
      <w:r w:rsidRPr="0090261C">
        <w:rPr>
          <w:rFonts w:ascii="Times New Roman" w:hAnsi="Times New Roman" w:cs="Times New Roman"/>
          <w:sz w:val="28"/>
          <w:szCs w:val="28"/>
          <w:lang w:eastAsia="ru-RU"/>
        </w:rPr>
        <w:t>(Например, для формирования первоначальных представлений о приспособленности растений и животных к среде обитания, используют соответствующие модели-символы.</w:t>
      </w:r>
      <w:proofErr w:type="gramEnd"/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 С этого возраста вводятся предметно-схематические, отражающие 5 признаков живого; модели-пиктограммы «От семени до семени»; « Развитие растения»; модели функций растения «Функции корня» (дышит, удерживает растение в земле, всасывает из почвы влагу), «Функции стебля», «Функции цветка». </w:t>
      </w:r>
    </w:p>
    <w:p w:rsidR="0090261C" w:rsidRPr="0090261C" w:rsidRDefault="0090261C" w:rsidP="0090261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26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старшем дошкольном возрасте 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>развитие моделирования происходит по нескольким взаимосвязанным линиям: развитие моделирования как знаково-символической деятельности  освоение детьми различных моделей (изменение их обобщенности, системности); их самостоятельное применение в познании различного содержания. Во время сезонного труда  дети участвуют в подготовке почвы</w:t>
      </w:r>
      <w:r w:rsidR="00FF528C">
        <w:rPr>
          <w:rFonts w:ascii="Times New Roman" w:hAnsi="Times New Roman" w:cs="Times New Roman"/>
          <w:sz w:val="28"/>
          <w:szCs w:val="28"/>
          <w:lang w:eastAsia="ru-RU"/>
        </w:rPr>
        <w:t>, в посевах и посадках</w:t>
      </w:r>
      <w:proofErr w:type="gramStart"/>
      <w:r w:rsidR="00FF528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F528C">
        <w:rPr>
          <w:rFonts w:ascii="Times New Roman" w:hAnsi="Times New Roman" w:cs="Times New Roman"/>
          <w:sz w:val="28"/>
          <w:szCs w:val="28"/>
          <w:lang w:eastAsia="ru-RU"/>
        </w:rPr>
        <w:t xml:space="preserve"> уходе за растениями. </w:t>
      </w:r>
      <w:r w:rsidRPr="0090261C">
        <w:rPr>
          <w:rFonts w:ascii="Times New Roman" w:hAnsi="Times New Roman" w:cs="Times New Roman"/>
          <w:sz w:val="28"/>
          <w:szCs w:val="28"/>
        </w:rPr>
        <w:t xml:space="preserve">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>В такой деятельности очень важно привить детям навыки планирования, где можно также с успехом применять метод моделирования. Например, можно изготовить с детьми план будущей грядки-огорода, разместив на такой схеме изображения овощей.</w:t>
      </w:r>
    </w:p>
    <w:p w:rsidR="0090261C" w:rsidRPr="0090261C" w:rsidRDefault="0090261C" w:rsidP="00FF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можно сделать самодельный глобус (из папье-маше на мяче или воздушном шаре, либо другим способом). Такой глобус позволяет давать информацию о Земле постепенно и небольшими порциями: в течение учебного года приклеивать материки, обозначать государства, города, моря; которые так или иначе оказались в поле зрения детей, наносить печатными буквами их названия. Большой интерес у дошкольников вызывают путешествия по глобусу, приклеивание изображений животных, проживающих в океанах, на других материках.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Старшие дошкольники уже знают части растений: лист, стебель, корень;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знают, какое значение имеет корень для любого растения. Чтобы уточнить эти знания, интересно использовать такой прием - рисование предметной схемы-модели на тему “Что мы увидели бы, если бы заглянули под землю”. Так же интересно проходят занятия рисованием на темы “Подо льдом”, “Под снегом”.</w:t>
      </w:r>
      <w:r w:rsidR="00D000C5">
        <w:rPr>
          <w:rFonts w:ascii="Times New Roman" w:hAnsi="Times New Roman" w:cs="Times New Roman"/>
          <w:sz w:val="28"/>
          <w:szCs w:val="28"/>
        </w:rPr>
        <w:t xml:space="preserve">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>Старшим дошкольникам доступны предметно-схематические модели, в которых существенные признаки и связи выражены с помощью предметов-заместителей, графических знаков. Пример такой модели - модель-макет, рекомендуемый С.Н.Николаевой для усвоения детьми понятия «мимикрия» как проявление одного из способов защиты от врагов. Это лист картона, окрашенный в два цвета. Накладывая на него цветные изображения различных геометрических фигур, обращают внимание детей на то, что при совпадении цвета поля и геометрической фигуры она становится невидимой. Такая модель помогает детям понять значение покровительственной окраски животных.</w:t>
      </w:r>
      <w:r w:rsidR="00D000C5">
        <w:rPr>
          <w:rFonts w:ascii="Times New Roman" w:hAnsi="Times New Roman" w:cs="Times New Roman"/>
          <w:sz w:val="28"/>
          <w:szCs w:val="28"/>
        </w:rPr>
        <w:t xml:space="preserve">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дошкольного возраста интересно проходят разные дидактические игры и упражнения </w:t>
      </w:r>
      <w:r w:rsidRPr="009026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предметного моделирования.</w:t>
      </w:r>
      <w:r w:rsidR="00D00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0261C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с картинками, например разные варианты дидактической игры “Что сначала, что потом?”  помогают детям узнать последовательность развития отдельного растения (земляника, одуванчик), а также последовательность времен года (осень - зима - весна - лето).</w:t>
      </w:r>
      <w:proofErr w:type="gramEnd"/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дидактических играх создаются коллективными усилиями детей предметные модели времен года, где наглядно представляются причинно-следственные и временные связи, восприятие которых вызывает у детей затруднение при применении традиционных методов обучения.</w:t>
      </w:r>
    </w:p>
    <w:p w:rsidR="0090261C" w:rsidRPr="0090261C" w:rsidRDefault="0090261C" w:rsidP="00D00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роль в процессе познания природы играет </w:t>
      </w:r>
      <w:r w:rsidRPr="009026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сравнение. </w:t>
      </w: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Постепенное усложнение заданий на сравнение побуждает детей к подробному и всестороннему рассматриванию объектов сравнения. Здесь могут также помочь модели (например: игрушки животных). Эти задания воспитатель включает в наблюдения, беседы, игры. Предметной моделью может быть коллективно </w:t>
      </w:r>
      <w:proofErr w:type="gramStart"/>
      <w:r w:rsidRPr="0090261C">
        <w:rPr>
          <w:rFonts w:ascii="Times New Roman" w:hAnsi="Times New Roman" w:cs="Times New Roman"/>
          <w:sz w:val="28"/>
          <w:szCs w:val="28"/>
          <w:lang w:eastAsia="ru-RU"/>
        </w:rPr>
        <w:t>заполненная</w:t>
      </w:r>
      <w:proofErr w:type="gramEnd"/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</w:t>
      </w:r>
      <w:proofErr w:type="spellStart"/>
      <w:r w:rsidRPr="0090261C">
        <w:rPr>
          <w:rFonts w:ascii="Times New Roman" w:hAnsi="Times New Roman" w:cs="Times New Roman"/>
          <w:sz w:val="28"/>
          <w:szCs w:val="28"/>
          <w:lang w:eastAsia="ru-RU"/>
        </w:rPr>
        <w:t>фланелеграмма</w:t>
      </w:r>
      <w:proofErr w:type="spellEnd"/>
      <w:r w:rsidRPr="0090261C">
        <w:rPr>
          <w:rFonts w:ascii="Times New Roman" w:hAnsi="Times New Roman" w:cs="Times New Roman"/>
          <w:sz w:val="28"/>
          <w:szCs w:val="28"/>
          <w:lang w:eastAsia="ru-RU"/>
        </w:rPr>
        <w:t>, изображающая луг, лес, поле и т.д.</w:t>
      </w:r>
    </w:p>
    <w:p w:rsidR="0090261C" w:rsidRPr="0090261C" w:rsidRDefault="0090261C" w:rsidP="00FF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ознакомлении детей с домашними и дикими животными интересно дать задания на сравнение и классификацию животных по приносимой ими пользе, по среде обитания. Например, на стол ставятся две картинки-модели, изображающие лес и скотный двор. Из разложенных на столе картинок с изображением животных дети должны отобрать те, на которых нарисованы животные, живущие около человека и в лесу, и расположить их соответственно месту проживания.</w:t>
      </w:r>
    </w:p>
    <w:p w:rsidR="0090261C" w:rsidRPr="0090261C" w:rsidRDefault="0090261C" w:rsidP="00FF52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Познание дошкольниками ряда явлений или свойств объектов природы может проходить путем </w:t>
      </w:r>
      <w:r w:rsidRPr="0090261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моделирующей деятельности (экспериментирования). </w:t>
      </w:r>
      <w:r w:rsidRPr="0090261C">
        <w:rPr>
          <w:rFonts w:ascii="Times New Roman" w:hAnsi="Times New Roman" w:cs="Times New Roman"/>
          <w:sz w:val="28"/>
          <w:szCs w:val="28"/>
        </w:rPr>
        <w:t>Так, с помощью кусочка дерева, камней, коробки с землей и гвоздя дошкольникам практически показывают различную плотность (твердость) субстрата и то, ка</w:t>
      </w:r>
      <w:r w:rsidRPr="0090261C">
        <w:rPr>
          <w:rFonts w:ascii="Times New Roman" w:hAnsi="Times New Roman" w:cs="Times New Roman"/>
          <w:sz w:val="28"/>
          <w:szCs w:val="28"/>
        </w:rPr>
        <w:softHyphen/>
        <w:t xml:space="preserve">ким образом белка приспособлена ловко </w:t>
      </w:r>
      <w:proofErr w:type="gramStart"/>
      <w:r w:rsidRPr="0090261C">
        <w:rPr>
          <w:rFonts w:ascii="Times New Roman" w:hAnsi="Times New Roman" w:cs="Times New Roman"/>
          <w:sz w:val="28"/>
          <w:szCs w:val="28"/>
        </w:rPr>
        <w:t>лазать</w:t>
      </w:r>
      <w:proofErr w:type="gramEnd"/>
      <w:r w:rsidRPr="0090261C">
        <w:rPr>
          <w:rFonts w:ascii="Times New Roman" w:hAnsi="Times New Roman" w:cs="Times New Roman"/>
          <w:sz w:val="28"/>
          <w:szCs w:val="28"/>
        </w:rPr>
        <w:t xml:space="preserve"> и бегать по деревьям. Острым концом гвоздя (модель когтя белки) дети нажимают по очереди на камень, дерево, землю и обнаруживают, что в ка</w:t>
      </w:r>
      <w:r w:rsidRPr="0090261C">
        <w:rPr>
          <w:rFonts w:ascii="Times New Roman" w:hAnsi="Times New Roman" w:cs="Times New Roman"/>
          <w:sz w:val="28"/>
          <w:szCs w:val="28"/>
        </w:rPr>
        <w:softHyphen/>
        <w:t>мень гвоздь не входит, на дереве оставляет след — ямку, а в землю легко проваливается по самую шляпку. Из этого делается логический вывод, что по каменной вертикали (столб, стена) белка заб</w:t>
      </w:r>
      <w:r w:rsidRPr="0090261C">
        <w:rPr>
          <w:rFonts w:ascii="Times New Roman" w:hAnsi="Times New Roman" w:cs="Times New Roman"/>
          <w:sz w:val="28"/>
          <w:szCs w:val="28"/>
        </w:rPr>
        <w:softHyphen/>
        <w:t>раться не сможет, а в дереве ее когти слегка утопают, что позволяет ей прочно удерживаться на этом субстрате в любом положении. По земле белке бегать трудно, так как когти слишком глубоко уходят в нее, что замедляет передвижение (</w:t>
      </w:r>
      <w:proofErr w:type="gramStart"/>
      <w:r w:rsidRPr="0090261C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90261C">
        <w:rPr>
          <w:rFonts w:ascii="Times New Roman" w:hAnsi="Times New Roman" w:cs="Times New Roman"/>
          <w:sz w:val="28"/>
          <w:szCs w:val="28"/>
        </w:rPr>
        <w:t xml:space="preserve"> становится уязвимой, если она оказывается на земле вдали от деревьев).</w:t>
      </w:r>
      <w:r w:rsidRPr="00902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261C" w:rsidRPr="0090261C" w:rsidRDefault="0090261C" w:rsidP="00FF528C">
      <w:pPr>
        <w:spacing w:after="0" w:line="360" w:lineRule="auto"/>
        <w:jc w:val="both"/>
        <w:rPr>
          <w:rFonts w:cs="Times New Roman"/>
          <w:color w:val="000000"/>
          <w:lang w:eastAsia="ru-RU"/>
        </w:rPr>
      </w:pPr>
      <w:r w:rsidRPr="00902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Такие же моделирующие действия предлагает Федотова А. М. при ознакомлении дошкольников со свойствами воды, воздуха. Это нужно, чтобы понять, почему рыбы имеют обтекаемую форму, почему у морских животных ласты и т.д. Моделирование  помогает в форме игры с детьми познакомить их с тем, как животные приспособляются к среде обитания. </w:t>
      </w:r>
    </w:p>
    <w:p w:rsidR="0090261C" w:rsidRPr="0090261C" w:rsidRDefault="0090261C" w:rsidP="009026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возрастных группах используется пространственно-временной тип графического моделирования – </w:t>
      </w:r>
      <w:r w:rsidRPr="009026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календари наблюдений.</w:t>
      </w:r>
    </w:p>
    <w:p w:rsidR="0090261C" w:rsidRPr="0090261C" w:rsidRDefault="0090261C" w:rsidP="00902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>С.Н.Николаева выделяет три типа календарей:</w:t>
      </w:r>
    </w:p>
    <w:p w:rsidR="0090261C" w:rsidRPr="0090261C" w:rsidRDefault="0090261C" w:rsidP="0090261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>1) календарь наблюдений за сезонными явлениями природы;</w:t>
      </w:r>
    </w:p>
    <w:p w:rsidR="0090261C" w:rsidRPr="0090261C" w:rsidRDefault="0090261C" w:rsidP="00902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2)  календарь наблюдений за птицами;</w:t>
      </w:r>
    </w:p>
    <w:p w:rsidR="0090261C" w:rsidRPr="0090261C" w:rsidRDefault="0090261C" w:rsidP="00902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     3) календарь наблюдений за ростом и развитием живых 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 (растений, животных). </w:t>
      </w:r>
    </w:p>
    <w:p w:rsidR="0090261C" w:rsidRPr="0090261C" w:rsidRDefault="0090261C" w:rsidP="00902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0261C">
        <w:rPr>
          <w:rFonts w:ascii="Times New Roman" w:hAnsi="Times New Roman" w:cs="Times New Roman"/>
          <w:sz w:val="28"/>
          <w:szCs w:val="28"/>
        </w:rPr>
        <w:t>Работа с календарями природы способствует расширению кругозора детей, развитию и уточнению представлений о предметах и явлениях действительности, установлению определенных  логических связей и зависимости между ними, обогащению словарного запаса, развитию наблюдательности и устойчивого познавательного интереса.</w:t>
      </w:r>
    </w:p>
    <w:p w:rsidR="00D95F02" w:rsidRPr="00D000C5" w:rsidRDefault="00D95F02" w:rsidP="00D95F0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запрещают содержать птиц и животных в детском саду, поэтому в своей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использовать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изображениями хомячков,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волнистых 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>попугайчиков, морских свинок, домашних животных (от рождения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взрослого состояния). Вместе с детьми создать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календарь роста и развития детенышей хомячков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волнистых попугайчиков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4334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является моделью, отражающей с помощью картинок морфофункциональные изменения животного организма в процессе онтогенеза.</w:t>
      </w:r>
      <w:r w:rsidRPr="00D95F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81B">
        <w:rPr>
          <w:rFonts w:ascii="Times New Roman" w:hAnsi="Times New Roman" w:cs="Times New Roman"/>
          <w:sz w:val="28"/>
          <w:szCs w:val="28"/>
          <w:lang w:eastAsia="ru-RU"/>
        </w:rPr>
        <w:t xml:space="preserve">Моделирование роста и развития растений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могут осуществлять  </w:t>
      </w:r>
      <w:r w:rsidRPr="00A0281B">
        <w:rPr>
          <w:rFonts w:ascii="Times New Roman" w:hAnsi="Times New Roman" w:cs="Times New Roman"/>
          <w:sz w:val="28"/>
          <w:szCs w:val="28"/>
          <w:lang w:eastAsia="ru-RU"/>
        </w:rPr>
        <w:t>с помощью рисунков.</w:t>
      </w:r>
      <w:r w:rsidR="00D000C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задачей 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>экологического воспитания, предусматривающей формирование у дошкольников представлений о взаим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одействии природы и человека, можно использовать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 xml:space="preserve"> серию игр: </w:t>
      </w:r>
      <w:proofErr w:type="gramStart"/>
      <w:r w:rsidRPr="00F74334">
        <w:rPr>
          <w:rFonts w:ascii="Times New Roman" w:hAnsi="Times New Roman" w:cs="Times New Roman"/>
          <w:sz w:val="28"/>
          <w:szCs w:val="28"/>
          <w:lang w:eastAsia="ru-RU"/>
        </w:rPr>
        <w:t>«Охраняй-ка» (в игре используется картина реки, схемы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и маленькие карточки-модели </w:t>
      </w:r>
      <w:r w:rsidRPr="00F74334">
        <w:rPr>
          <w:rFonts w:ascii="Times New Roman" w:hAnsi="Times New Roman" w:cs="Times New Roman"/>
          <w:sz w:val="28"/>
          <w:szCs w:val="28"/>
          <w:lang w:eastAsia="ru-RU"/>
        </w:rPr>
        <w:t>с изображением дымящегося завода, машин, барж, а также с изображением очистных сооружений, знака, запрещающего мойку машин в реке, лодки.</w:t>
      </w:r>
      <w:proofErr w:type="gramEnd"/>
    </w:p>
    <w:sectPr w:rsidR="00D95F02" w:rsidRPr="00D000C5" w:rsidSect="00CA6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F0"/>
    <w:multiLevelType w:val="hybridMultilevel"/>
    <w:tmpl w:val="7026E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942"/>
    <w:multiLevelType w:val="hybridMultilevel"/>
    <w:tmpl w:val="2494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33E"/>
    <w:multiLevelType w:val="hybridMultilevel"/>
    <w:tmpl w:val="5B6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2D6D"/>
    <w:multiLevelType w:val="hybridMultilevel"/>
    <w:tmpl w:val="CC62548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175337C"/>
    <w:multiLevelType w:val="hybridMultilevel"/>
    <w:tmpl w:val="D50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67A0"/>
    <w:multiLevelType w:val="hybridMultilevel"/>
    <w:tmpl w:val="D97C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F6D3D"/>
    <w:rsid w:val="001E2CE7"/>
    <w:rsid w:val="00244C1A"/>
    <w:rsid w:val="003B09DC"/>
    <w:rsid w:val="00660F56"/>
    <w:rsid w:val="006F6D3D"/>
    <w:rsid w:val="00873126"/>
    <w:rsid w:val="0090261C"/>
    <w:rsid w:val="009E3EC7"/>
    <w:rsid w:val="00A352B8"/>
    <w:rsid w:val="00AA457E"/>
    <w:rsid w:val="00D000C5"/>
    <w:rsid w:val="00D95F02"/>
    <w:rsid w:val="00DB0900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3EC7"/>
  </w:style>
  <w:style w:type="paragraph" w:styleId="a3">
    <w:name w:val="List Paragraph"/>
    <w:basedOn w:val="a"/>
    <w:uiPriority w:val="34"/>
    <w:qFormat/>
    <w:rsid w:val="009E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</dc:creator>
  <cp:keywords/>
  <dc:description/>
  <cp:lastModifiedBy>пк</cp:lastModifiedBy>
  <cp:revision>3</cp:revision>
  <dcterms:created xsi:type="dcterms:W3CDTF">2016-02-11T04:48:00Z</dcterms:created>
  <dcterms:modified xsi:type="dcterms:W3CDTF">2017-05-22T11:16:00Z</dcterms:modified>
</cp:coreProperties>
</file>