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94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F20B94" w:rsidRPr="00774B49" w:rsidRDefault="00F20B94" w:rsidP="004A11C1">
      <w:pPr>
        <w:spacing w:line="240" w:lineRule="auto"/>
        <w:jc w:val="center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774B49">
        <w:rPr>
          <w:rFonts w:asciiTheme="majorHAnsi" w:hAnsiTheme="majorHAnsi" w:cs="Arial"/>
          <w:b/>
          <w:bCs/>
          <w:sz w:val="28"/>
          <w:szCs w:val="28"/>
          <w:u w:val="single"/>
        </w:rPr>
        <w:t>Муниципальное дошкольное</w:t>
      </w:r>
      <w:r w:rsidR="00492108" w:rsidRPr="00774B49">
        <w:rPr>
          <w:rFonts w:asciiTheme="majorHAnsi" w:hAnsiTheme="majorHAnsi" w:cs="Arial"/>
          <w:b/>
          <w:bCs/>
          <w:sz w:val="28"/>
          <w:szCs w:val="28"/>
          <w:u w:val="single"/>
        </w:rPr>
        <w:t xml:space="preserve"> </w:t>
      </w:r>
      <w:r w:rsidRPr="00774B49">
        <w:rPr>
          <w:rFonts w:asciiTheme="majorHAnsi" w:hAnsiTheme="majorHAnsi" w:cs="Arial"/>
          <w:b/>
          <w:bCs/>
          <w:sz w:val="28"/>
          <w:szCs w:val="28"/>
          <w:u w:val="single"/>
        </w:rPr>
        <w:t>образовательное учреждение</w:t>
      </w:r>
    </w:p>
    <w:p w:rsidR="00F20B94" w:rsidRPr="00774B49" w:rsidRDefault="00F20B94" w:rsidP="004A11C1">
      <w:pPr>
        <w:spacing w:line="240" w:lineRule="auto"/>
        <w:jc w:val="center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774B49">
        <w:rPr>
          <w:rFonts w:asciiTheme="majorHAnsi" w:hAnsiTheme="majorHAnsi" w:cs="Arial"/>
          <w:b/>
          <w:bCs/>
          <w:sz w:val="28"/>
          <w:szCs w:val="28"/>
          <w:u w:val="single"/>
        </w:rPr>
        <w:t>«Детский сад № 54»</w:t>
      </w:r>
      <w:r w:rsidR="00492108" w:rsidRPr="00774B49">
        <w:rPr>
          <w:rFonts w:asciiTheme="majorHAnsi" w:hAnsiTheme="majorHAnsi" w:cs="Arial"/>
          <w:b/>
          <w:bCs/>
          <w:sz w:val="28"/>
          <w:szCs w:val="28"/>
          <w:u w:val="single"/>
        </w:rPr>
        <w:t xml:space="preserve"> </w:t>
      </w:r>
      <w:r w:rsidRPr="00774B49">
        <w:rPr>
          <w:rFonts w:asciiTheme="majorHAnsi" w:hAnsiTheme="majorHAnsi" w:cs="Arial"/>
          <w:b/>
          <w:bCs/>
          <w:sz w:val="28"/>
          <w:szCs w:val="28"/>
          <w:u w:val="single"/>
        </w:rPr>
        <w:t>Дзержинский район города Ярославля</w:t>
      </w:r>
    </w:p>
    <w:p w:rsidR="00F20B94" w:rsidRPr="00774B49" w:rsidRDefault="00F20B94" w:rsidP="004A11C1">
      <w:pPr>
        <w:spacing w:line="240" w:lineRule="auto"/>
        <w:jc w:val="center"/>
        <w:rPr>
          <w:rFonts w:asciiTheme="majorHAnsi" w:hAnsiTheme="majorHAnsi" w:cs="Arial"/>
          <w:b/>
          <w:bCs/>
          <w:sz w:val="28"/>
          <w:szCs w:val="28"/>
          <w:u w:val="single"/>
        </w:rPr>
      </w:pPr>
      <w:r w:rsidRPr="00774B49">
        <w:rPr>
          <w:rFonts w:asciiTheme="majorHAnsi" w:hAnsiTheme="majorHAnsi" w:cs="Arial"/>
          <w:b/>
          <w:bCs/>
          <w:sz w:val="28"/>
          <w:szCs w:val="28"/>
          <w:u w:val="single"/>
        </w:rPr>
        <w:t>ул. Громова 48 а</w:t>
      </w:r>
    </w:p>
    <w:p w:rsidR="00F20B94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F20B94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74B49">
        <w:rPr>
          <w:rFonts w:asciiTheme="majorHAnsi" w:hAnsiTheme="majorHAnsi" w:cs="Times New Roman"/>
          <w:b/>
          <w:bCs/>
          <w:sz w:val="24"/>
          <w:szCs w:val="24"/>
          <w:u w:val="single"/>
        </w:rPr>
        <w:t>Заведующая</w:t>
      </w:r>
      <w:r w:rsidRPr="00774B49">
        <w:rPr>
          <w:rFonts w:asciiTheme="majorHAnsi" w:hAnsiTheme="majorHAnsi" w:cs="Times New Roman"/>
          <w:b/>
          <w:bCs/>
          <w:sz w:val="24"/>
          <w:szCs w:val="24"/>
        </w:rPr>
        <w:t>:  Михайлова Марина Александровна</w:t>
      </w:r>
    </w:p>
    <w:p w:rsidR="00F20B94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Высшая  квалификационная категория</w:t>
      </w:r>
      <w:r w:rsidR="00D62A65" w:rsidRPr="00774B49">
        <w:rPr>
          <w:rFonts w:asciiTheme="majorHAnsi" w:hAnsiTheme="majorHAnsi" w:cs="Times New Roman"/>
          <w:sz w:val="24"/>
          <w:szCs w:val="24"/>
        </w:rPr>
        <w:t xml:space="preserve"> по должности «заведующая детским садом», «Почетный работник общего образования Российской Федерации»</w:t>
      </w:r>
    </w:p>
    <w:p w:rsidR="00F20B94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74B49">
        <w:rPr>
          <w:rFonts w:asciiTheme="majorHAnsi" w:hAnsiTheme="majorHAnsi" w:cs="Times New Roman"/>
          <w:b/>
          <w:bCs/>
          <w:sz w:val="24"/>
          <w:szCs w:val="24"/>
          <w:u w:val="single"/>
        </w:rPr>
        <w:t>Старший воспитатель</w:t>
      </w:r>
      <w:r w:rsidRPr="00774B49">
        <w:rPr>
          <w:rFonts w:asciiTheme="majorHAnsi" w:hAnsiTheme="majorHAnsi" w:cs="Times New Roman"/>
          <w:b/>
          <w:bCs/>
          <w:sz w:val="24"/>
          <w:szCs w:val="24"/>
        </w:rPr>
        <w:t xml:space="preserve">      Смирнова Ольга Леонидовна</w:t>
      </w:r>
    </w:p>
    <w:p w:rsidR="00F20B94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Первая квалификационная категория</w:t>
      </w:r>
    </w:p>
    <w:p w:rsidR="00F20B94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b/>
          <w:bCs/>
          <w:sz w:val="24"/>
          <w:szCs w:val="24"/>
          <w:u w:val="single"/>
        </w:rPr>
        <w:t>Лицензирован</w:t>
      </w:r>
      <w:r w:rsidRPr="00774B49">
        <w:rPr>
          <w:rFonts w:asciiTheme="majorHAnsi" w:hAnsiTheme="majorHAnsi" w:cs="Times New Roman"/>
          <w:sz w:val="24"/>
          <w:szCs w:val="24"/>
        </w:rPr>
        <w:t>: 17 сентября 2012 г.</w:t>
      </w:r>
    </w:p>
    <w:p w:rsidR="00F20B94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 xml:space="preserve">Лицензия </w:t>
      </w:r>
      <w:r w:rsidR="00D62A65" w:rsidRPr="00774B49">
        <w:rPr>
          <w:rFonts w:asciiTheme="majorHAnsi" w:hAnsiTheme="majorHAnsi" w:cs="Times New Roman"/>
          <w:sz w:val="24"/>
          <w:szCs w:val="24"/>
        </w:rPr>
        <w:t xml:space="preserve">на осуществление образовательной деятельности </w:t>
      </w:r>
      <w:r w:rsidRPr="00774B49">
        <w:rPr>
          <w:rFonts w:asciiTheme="majorHAnsi" w:hAnsiTheme="majorHAnsi" w:cs="Times New Roman"/>
          <w:sz w:val="24"/>
          <w:szCs w:val="24"/>
        </w:rPr>
        <w:t xml:space="preserve"> </w:t>
      </w:r>
      <w:r w:rsidR="00D62A65" w:rsidRPr="00774B49">
        <w:rPr>
          <w:rFonts w:asciiTheme="majorHAnsi" w:hAnsiTheme="majorHAnsi" w:cs="Times New Roman"/>
          <w:sz w:val="24"/>
          <w:szCs w:val="24"/>
        </w:rPr>
        <w:t xml:space="preserve">№ 200/15 от </w:t>
      </w:r>
      <w:r w:rsidRPr="00774B49">
        <w:rPr>
          <w:rFonts w:asciiTheme="majorHAnsi" w:hAnsiTheme="majorHAnsi" w:cs="Times New Roman"/>
          <w:sz w:val="24"/>
          <w:szCs w:val="24"/>
        </w:rPr>
        <w:t>04.08.2015г.</w:t>
      </w:r>
    </w:p>
    <w:p w:rsidR="00ED67C6" w:rsidRPr="00774B49" w:rsidRDefault="00D62A65" w:rsidP="004A11C1">
      <w:pPr>
        <w:shd w:val="clear" w:color="auto" w:fill="FFFFFF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 xml:space="preserve">Лицензия на осуществление медицинской деятельности № ЛО-76-01-001309 от 01.09.2014 </w:t>
      </w:r>
    </w:p>
    <w:p w:rsidR="00ED67C6" w:rsidRPr="00774B49" w:rsidRDefault="00ED67C6" w:rsidP="004A11C1">
      <w:pPr>
        <w:shd w:val="clear" w:color="auto" w:fill="FFFFFF"/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pacing w:val="-1"/>
          <w:sz w:val="24"/>
          <w:szCs w:val="24"/>
        </w:rPr>
        <w:t xml:space="preserve">Муниципальное дошкольное образовательное учреждение детский сад № 54  </w:t>
      </w:r>
      <w:proofErr w:type="spellStart"/>
      <w:r w:rsidRPr="00774B49">
        <w:rPr>
          <w:rFonts w:asciiTheme="majorHAnsi" w:hAnsiTheme="majorHAnsi"/>
          <w:spacing w:val="-1"/>
          <w:sz w:val="24"/>
          <w:szCs w:val="24"/>
        </w:rPr>
        <w:t>построенно</w:t>
      </w:r>
      <w:proofErr w:type="spellEnd"/>
      <w:r w:rsidRPr="00774B49">
        <w:rPr>
          <w:rFonts w:asciiTheme="majorHAnsi" w:hAnsiTheme="majorHAnsi"/>
          <w:spacing w:val="-1"/>
          <w:sz w:val="24"/>
          <w:szCs w:val="24"/>
        </w:rPr>
        <w:t xml:space="preserve"> по </w:t>
      </w:r>
      <w:r w:rsidRPr="00774B49">
        <w:rPr>
          <w:rFonts w:asciiTheme="majorHAnsi" w:hAnsiTheme="majorHAnsi"/>
          <w:sz w:val="24"/>
          <w:szCs w:val="24"/>
        </w:rPr>
        <w:t>типовому проекту.     Функционируют с 1985 года.</w:t>
      </w:r>
    </w:p>
    <w:p w:rsidR="00BC6519" w:rsidRPr="00774B49" w:rsidRDefault="00BC6519" w:rsidP="004A11C1">
      <w:pPr>
        <w:spacing w:line="240" w:lineRule="auto"/>
        <w:rPr>
          <w:rFonts w:asciiTheme="majorHAnsi" w:hAnsiTheme="majorHAnsi"/>
          <w:b/>
          <w:color w:val="000000"/>
          <w:sz w:val="28"/>
          <w:szCs w:val="28"/>
        </w:rPr>
      </w:pPr>
      <w:r w:rsidRPr="00774B49">
        <w:rPr>
          <w:rFonts w:asciiTheme="majorHAnsi" w:hAnsiTheme="majorHAnsi"/>
          <w:b/>
          <w:color w:val="000000"/>
          <w:sz w:val="28"/>
          <w:szCs w:val="28"/>
        </w:rPr>
        <w:t>Нормативно-правовая база дошкольного образовательного учреждения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*  Федеральный закон от 29 декабря 2012 г. № 273-ФЗ «Об образовании в РФ»,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* ФГОС дошкольного образования. Приказ от 17 октября 2013 г.  №1155, зарегистрировано в Минюсте   от 14 ноября № 30384 2013 г.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* Указ Президента РФ от 1 июня 2012 г. № 761 «О Национальной стратегии действий в интересах детей на 2012-2017 годы» </w:t>
      </w:r>
    </w:p>
    <w:p w:rsidR="00BC6519" w:rsidRPr="00774B49" w:rsidRDefault="00BC6519" w:rsidP="004A11C1">
      <w:pPr>
        <w:tabs>
          <w:tab w:val="num" w:pos="72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* Государственная программа РФ «Развитие образования на 2013-2020 годы» от 11 октября 2012 г.; Распоряжение от 15 мая 2013 г. N 792-р. Государственная программа РФ "Развитие образования" на 2013 - 2020 годы.</w:t>
      </w:r>
    </w:p>
    <w:p w:rsidR="00BC6519" w:rsidRPr="00774B49" w:rsidRDefault="00BC6519" w:rsidP="004A11C1">
      <w:pPr>
        <w:tabs>
          <w:tab w:val="num" w:pos="720"/>
        </w:tabs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>* Письмо Федеральной службы  по надзору в сфере образования (</w:t>
      </w:r>
      <w:proofErr w:type="spellStart"/>
      <w:r w:rsidRPr="00774B49">
        <w:rPr>
          <w:rFonts w:asciiTheme="majorHAnsi" w:hAnsiTheme="majorHAnsi"/>
          <w:color w:val="000000" w:themeColor="text1"/>
          <w:sz w:val="24"/>
          <w:szCs w:val="24"/>
        </w:rPr>
        <w:t>Рособрнадзор</w:t>
      </w:r>
      <w:proofErr w:type="spellEnd"/>
      <w:r w:rsidRPr="00774B49">
        <w:rPr>
          <w:rFonts w:asciiTheme="majorHAnsi" w:hAnsiTheme="majorHAnsi"/>
          <w:color w:val="000000" w:themeColor="text1"/>
          <w:sz w:val="24"/>
          <w:szCs w:val="24"/>
        </w:rPr>
        <w:t>) от 07.02.2014 №01-52-22/05-382 «</w:t>
      </w:r>
      <w:hyperlink r:id="rId6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</w:t>
        </w:r>
      </w:hyperlink>
      <w:r w:rsidRPr="00774B49">
        <w:rPr>
          <w:rFonts w:asciiTheme="majorHAnsi" w:hAnsiTheme="majorHAnsi"/>
          <w:color w:val="000000" w:themeColor="text1"/>
          <w:sz w:val="24"/>
          <w:szCs w:val="24"/>
        </w:rPr>
        <w:t>»</w:t>
      </w:r>
    </w:p>
    <w:p w:rsidR="00BC6519" w:rsidRPr="00774B49" w:rsidRDefault="00BC6519" w:rsidP="004A11C1">
      <w:pPr>
        <w:tabs>
          <w:tab w:val="num" w:pos="720"/>
        </w:tabs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* </w:t>
      </w:r>
      <w:hyperlink r:id="rId7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План действий по обеспечению введения федерального государственного образовательного стандарта дошкольного образования </w:t>
        </w:r>
      </w:hyperlink>
      <w:r w:rsidRPr="00774B49">
        <w:rPr>
          <w:rFonts w:asciiTheme="majorHAnsi" w:hAnsiTheme="majorHAnsi"/>
          <w:color w:val="000000" w:themeColor="text1"/>
          <w:sz w:val="24"/>
          <w:szCs w:val="24"/>
        </w:rPr>
        <w:t>(утвержден 31.12.2013г.)</w:t>
      </w:r>
    </w:p>
    <w:p w:rsidR="00BC6519" w:rsidRPr="00774B49" w:rsidRDefault="00BC6519" w:rsidP="004A11C1">
      <w:pPr>
        <w:tabs>
          <w:tab w:val="num" w:pos="720"/>
        </w:tabs>
        <w:spacing w:line="240" w:lineRule="auto"/>
        <w:jc w:val="both"/>
        <w:rPr>
          <w:rFonts w:asciiTheme="majorHAnsi" w:eastAsiaTheme="min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* </w:t>
      </w:r>
      <w:hyperlink r:id="rId8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 xml:space="preserve"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 </w:t>
        </w:r>
      </w:hyperlink>
    </w:p>
    <w:p w:rsidR="00BC6519" w:rsidRPr="00774B49" w:rsidRDefault="00BC6519" w:rsidP="004A11C1">
      <w:pPr>
        <w:tabs>
          <w:tab w:val="num" w:pos="720"/>
        </w:tabs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* </w:t>
      </w:r>
      <w:hyperlink r:id="rId9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 xml:space="preserve">Постановление Главного государственного санитарного врача Российской Федерации от 15.05.2013 № 26 г. Москва «Об утверждении </w:t>
        </w:r>
        <w:proofErr w:type="spellStart"/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СанПиН</w:t>
        </w:r>
        <w:proofErr w:type="spellEnd"/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</w:r>
      </w:hyperlink>
    </w:p>
    <w:p w:rsidR="00BC6519" w:rsidRPr="00774B49" w:rsidRDefault="00BC6519" w:rsidP="004A11C1">
      <w:pPr>
        <w:tabs>
          <w:tab w:val="num" w:pos="720"/>
        </w:tabs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* </w:t>
      </w:r>
      <w:hyperlink r:id="rId10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Приказ Министерства образования и науки Российской Федерации (</w:t>
        </w:r>
        <w:proofErr w:type="spellStart"/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Минобрнауки</w:t>
        </w:r>
        <w:proofErr w:type="spellEnd"/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 xml:space="preserve"> России) от 30.08.2013 №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</w:r>
      </w:hyperlink>
    </w:p>
    <w:p w:rsidR="00BC6519" w:rsidRPr="00774B49" w:rsidRDefault="00BC6519" w:rsidP="004A11C1">
      <w:pPr>
        <w:pStyle w:val="a9"/>
        <w:jc w:val="both"/>
        <w:textAlignment w:val="baseline"/>
        <w:rPr>
          <w:rStyle w:val="apple-converted-space"/>
          <w:rFonts w:asciiTheme="majorHAnsi" w:hAnsiTheme="majorHAnsi"/>
          <w:color w:val="000000" w:themeColor="text1"/>
        </w:rPr>
      </w:pPr>
      <w:r w:rsidRPr="00774B49">
        <w:rPr>
          <w:rFonts w:asciiTheme="majorHAnsi" w:hAnsiTheme="majorHAnsi"/>
          <w:color w:val="000000" w:themeColor="text1"/>
        </w:rPr>
        <w:t xml:space="preserve">* </w:t>
      </w:r>
      <w:hyperlink r:id="rId11" w:tgtFrame="_blank" w:history="1">
        <w:r w:rsidRPr="00774B49">
          <w:rPr>
            <w:rStyle w:val="ab"/>
            <w:rFonts w:asciiTheme="majorHAnsi" w:hAnsiTheme="majorHAnsi"/>
            <w:color w:val="000000" w:themeColor="text1"/>
            <w:u w:val="none"/>
            <w:bdr w:val="none" w:sz="0" w:space="0" w:color="auto" w:frame="1"/>
          </w:rPr>
          <w:t xml:space="preserve">Комментарии к федеральному государственному стандарту дошкольного образования </w:t>
        </w:r>
        <w:proofErr w:type="spellStart"/>
        <w:r w:rsidRPr="00774B49">
          <w:rPr>
            <w:rStyle w:val="ab"/>
            <w:rFonts w:asciiTheme="majorHAnsi" w:hAnsiTheme="majorHAnsi"/>
            <w:color w:val="000000" w:themeColor="text1"/>
            <w:u w:val="none"/>
            <w:bdr w:val="none" w:sz="0" w:space="0" w:color="auto" w:frame="1"/>
          </w:rPr>
          <w:t>Минобрнауки</w:t>
        </w:r>
        <w:proofErr w:type="spellEnd"/>
        <w:r w:rsidRPr="00774B49">
          <w:rPr>
            <w:rStyle w:val="ab"/>
            <w:rFonts w:asciiTheme="majorHAnsi" w:hAnsiTheme="majorHAnsi"/>
            <w:color w:val="000000" w:themeColor="text1"/>
            <w:u w:val="none"/>
            <w:bdr w:val="none" w:sz="0" w:space="0" w:color="auto" w:frame="1"/>
          </w:rPr>
          <w:t xml:space="preserve"> РФ 28.02.2014</w:t>
        </w:r>
      </w:hyperlink>
      <w:r w:rsidRPr="00774B49">
        <w:rPr>
          <w:rStyle w:val="apple-converted-space"/>
          <w:rFonts w:asciiTheme="majorHAnsi" w:hAnsiTheme="majorHAnsi"/>
          <w:color w:val="000000" w:themeColor="text1"/>
        </w:rPr>
        <w:t> </w:t>
      </w:r>
    </w:p>
    <w:p w:rsidR="00BC6519" w:rsidRPr="00774B49" w:rsidRDefault="00BC6519" w:rsidP="004A11C1">
      <w:pPr>
        <w:pStyle w:val="a9"/>
        <w:jc w:val="both"/>
        <w:textAlignment w:val="baseline"/>
        <w:rPr>
          <w:rFonts w:asciiTheme="majorHAnsi" w:hAnsiTheme="majorHAnsi"/>
          <w:color w:val="000000" w:themeColor="text1"/>
        </w:rPr>
      </w:pPr>
      <w:r w:rsidRPr="00774B49">
        <w:rPr>
          <w:rStyle w:val="apple-converted-space"/>
          <w:rFonts w:asciiTheme="majorHAnsi" w:hAnsiTheme="majorHAnsi"/>
          <w:color w:val="000000" w:themeColor="text1"/>
        </w:rPr>
        <w:lastRenderedPageBreak/>
        <w:t xml:space="preserve">* </w:t>
      </w:r>
      <w:hyperlink r:id="rId12" w:tgtFrame="_blank" w:history="1">
        <w:r w:rsidRPr="00774B49">
          <w:rPr>
            <w:rStyle w:val="ab"/>
            <w:rFonts w:asciiTheme="majorHAnsi" w:hAnsiTheme="majorHAnsi"/>
            <w:color w:val="000000" w:themeColor="text1"/>
            <w:u w:val="none"/>
            <w:bdr w:val="none" w:sz="0" w:space="0" w:color="auto" w:frame="1"/>
          </w:rPr>
          <w:t>Профессиональный стандарт педагога</w:t>
        </w:r>
      </w:hyperlink>
      <w:r w:rsidRPr="00774B49">
        <w:rPr>
          <w:rStyle w:val="apple-converted-space"/>
          <w:rFonts w:asciiTheme="majorHAnsi" w:hAnsiTheme="majorHAnsi"/>
          <w:color w:val="000000" w:themeColor="text1"/>
        </w:rPr>
        <w:t> </w:t>
      </w:r>
      <w:r w:rsidRPr="00774B49">
        <w:rPr>
          <w:rFonts w:asciiTheme="majorHAnsi" w:hAnsiTheme="majorHAnsi"/>
          <w:color w:val="000000" w:themeColor="text1"/>
        </w:rPr>
        <w:t>(приказ Министерства труда и социальной защиты Российской Федерации от «18» октября 2013 г. № 544н).</w:t>
      </w:r>
    </w:p>
    <w:p w:rsidR="00774B49" w:rsidRDefault="00774B49" w:rsidP="004A11C1">
      <w:pPr>
        <w:tabs>
          <w:tab w:val="left" w:pos="709"/>
          <w:tab w:val="left" w:pos="993"/>
        </w:tabs>
        <w:spacing w:line="240" w:lineRule="auto"/>
        <w:jc w:val="both"/>
        <w:rPr>
          <w:rFonts w:asciiTheme="majorHAnsi" w:hAnsiTheme="majorHAnsi"/>
          <w:b/>
          <w:color w:val="000000"/>
          <w:sz w:val="28"/>
          <w:szCs w:val="28"/>
        </w:rPr>
      </w:pPr>
    </w:p>
    <w:p w:rsidR="00BC6519" w:rsidRPr="00774B49" w:rsidRDefault="00BC6519" w:rsidP="004A11C1">
      <w:pPr>
        <w:tabs>
          <w:tab w:val="left" w:pos="709"/>
          <w:tab w:val="left" w:pos="993"/>
        </w:tabs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774B49">
        <w:rPr>
          <w:rFonts w:asciiTheme="majorHAnsi" w:hAnsiTheme="majorHAnsi"/>
          <w:b/>
          <w:color w:val="000000"/>
          <w:sz w:val="28"/>
          <w:szCs w:val="28"/>
        </w:rPr>
        <w:t>Основные документы, регулирующие деятельность ДОУ: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* </w:t>
      </w: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Дорожная карта (план мероприятий) по внедрению и реализации ФГОС </w:t>
      </w:r>
      <w:proofErr w:type="gramStart"/>
      <w:r w:rsidRPr="00774B49">
        <w:rPr>
          <w:rFonts w:asciiTheme="majorHAnsi" w:hAnsiTheme="majorHAnsi"/>
          <w:color w:val="000000" w:themeColor="text1"/>
          <w:sz w:val="24"/>
          <w:szCs w:val="24"/>
        </w:rPr>
        <w:t>ДО</w:t>
      </w:r>
      <w:proofErr w:type="gramEnd"/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 в ЯО.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* </w:t>
      </w:r>
      <w:hyperlink r:id="rId13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Закон Ярославской области</w:t>
        </w:r>
      </w:hyperlink>
      <w:r w:rsidRPr="00774B49">
        <w:rPr>
          <w:rFonts w:asciiTheme="majorHAnsi" w:hAnsiTheme="majorHAnsi"/>
          <w:color w:val="000000" w:themeColor="text1"/>
          <w:sz w:val="24"/>
          <w:szCs w:val="24"/>
        </w:rPr>
        <w:t> «О внесении изменения в приложение 2 к Закону Ярославской области «О нормативах бюджетного финансирования образовательных организаций»» (Принят Ярославской областной Думой 28 октября 2014 года)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* </w:t>
      </w:r>
      <w:hyperlink r:id="rId14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Закон Ярославской области</w:t>
        </w:r>
      </w:hyperlink>
      <w:r w:rsidRPr="00774B49">
        <w:rPr>
          <w:rFonts w:asciiTheme="majorHAnsi" w:hAnsiTheme="majorHAnsi"/>
          <w:color w:val="000000" w:themeColor="text1"/>
          <w:sz w:val="24"/>
          <w:szCs w:val="24"/>
        </w:rPr>
        <w:t> «О нормативах бюджетного финансирования образовательных организаций. Приложение 2 к Закону Ярославской области от 23.12.2013 № 74-з </w:t>
      </w:r>
      <w:proofErr w:type="gramStart"/>
      <w:r w:rsidRPr="00774B49">
        <w:rPr>
          <w:rFonts w:asciiTheme="majorHAnsi" w:hAnsiTheme="majorHAnsi"/>
          <w:color w:val="000000" w:themeColor="text1"/>
          <w:sz w:val="24"/>
          <w:szCs w:val="24"/>
        </w:rPr>
        <w:t>Принят</w:t>
      </w:r>
      <w:proofErr w:type="gramEnd"/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 Ярославской областной Думой 11 декабря 2013 года. 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* Постановление Правительства ЯО </w:t>
      </w:r>
      <w:hyperlink r:id="rId15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от 26.12.2013 № 1739-п </w:t>
        </w:r>
      </w:hyperlink>
      <w:r w:rsidRPr="00774B49">
        <w:rPr>
          <w:rFonts w:asciiTheme="majorHAnsi" w:hAnsiTheme="majorHAnsi"/>
          <w:color w:val="000000" w:themeColor="text1"/>
          <w:sz w:val="24"/>
          <w:szCs w:val="24"/>
        </w:rPr>
        <w:t>«О Порядке предоставления и расходования субвенции на организацию образовательного процесса в дошкольных образовательных организациях»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* </w:t>
      </w:r>
      <w:hyperlink r:id="rId16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Постановление Правительства ЯО от 26.12.2013 № 1738-п</w:t>
        </w:r>
      </w:hyperlink>
      <w:r w:rsidRPr="00774B49">
        <w:rPr>
          <w:rFonts w:asciiTheme="majorHAnsi" w:hAnsiTheme="majorHAnsi"/>
          <w:color w:val="000000" w:themeColor="text1"/>
          <w:sz w:val="24"/>
          <w:szCs w:val="24"/>
        </w:rPr>
        <w:t> «Об утверждении Методики предоставления и распределения субсидии местным бюджетам на создание условий и осуществление присмотра и ухода за детьми в образовательных организациях».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* Постановление Правительства ЯО </w:t>
      </w:r>
      <w:hyperlink r:id="rId17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от 30.09.2014 № 957-п</w:t>
        </w:r>
      </w:hyperlink>
      <w:r w:rsidRPr="00774B49">
        <w:rPr>
          <w:rFonts w:asciiTheme="majorHAnsi" w:hAnsiTheme="majorHAnsi"/>
          <w:color w:val="000000" w:themeColor="text1"/>
          <w:sz w:val="24"/>
          <w:szCs w:val="24"/>
        </w:rPr>
        <w:t> «О внесении изменений в постановление Правительства области от 23.01.2014 № 37-п»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* Постановление Правительства ЯО </w:t>
      </w:r>
      <w:hyperlink r:id="rId18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 xml:space="preserve"> от 23.01.2014 № 37-п </w:t>
        </w:r>
      </w:hyperlink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«Об утверждении Методических рекомендаций по расчету нормативов бюджетного финансирования предоставления услуг по дошкольному образованию детей и признании </w:t>
      </w:r>
      <w:proofErr w:type="gramStart"/>
      <w:r w:rsidRPr="00774B49">
        <w:rPr>
          <w:rFonts w:asciiTheme="majorHAnsi" w:hAnsiTheme="majorHAnsi"/>
          <w:color w:val="000000" w:themeColor="text1"/>
          <w:sz w:val="24"/>
          <w:szCs w:val="24"/>
        </w:rPr>
        <w:t>утратившими</w:t>
      </w:r>
      <w:proofErr w:type="gramEnd"/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 силу отдельных постановлений Администрации области и утратившими силу и частично утратившими силу отдельных постановлений Правительства области»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>* Приказ Департамента образования Ярославской области от 31.01.2014 № 44/01-03«</w:t>
      </w:r>
      <w:hyperlink r:id="rId19" w:history="1"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 xml:space="preserve">Об утверждении плана-графика мероприятий по созданию условий для введения и реализации ФГОС </w:t>
        </w:r>
        <w:proofErr w:type="gramStart"/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ДО</w:t>
        </w:r>
        <w:proofErr w:type="gramEnd"/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 xml:space="preserve"> </w:t>
        </w:r>
        <w:proofErr w:type="gramStart"/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>на</w:t>
        </w:r>
        <w:proofErr w:type="gramEnd"/>
        <w:r w:rsidRPr="00774B49">
          <w:rPr>
            <w:rStyle w:val="ab"/>
            <w:rFonts w:asciiTheme="majorHAnsi" w:hAnsiTheme="majorHAnsi"/>
            <w:color w:val="000000" w:themeColor="text1"/>
            <w:sz w:val="24"/>
            <w:szCs w:val="24"/>
            <w:u w:val="none"/>
          </w:rPr>
          <w:t xml:space="preserve"> территории Ярославской области на 2014-2016 гг</w:t>
        </w:r>
      </w:hyperlink>
      <w:r w:rsidRPr="00774B49">
        <w:rPr>
          <w:rFonts w:asciiTheme="majorHAnsi" w:hAnsiTheme="majorHAnsi"/>
          <w:color w:val="000000" w:themeColor="text1"/>
          <w:sz w:val="24"/>
          <w:szCs w:val="24"/>
        </w:rPr>
        <w:t>.»</w:t>
      </w:r>
    </w:p>
    <w:p w:rsidR="00BC6519" w:rsidRPr="00774B49" w:rsidRDefault="00BC6519" w:rsidP="004A11C1">
      <w:pPr>
        <w:spacing w:line="240" w:lineRule="auto"/>
        <w:jc w:val="both"/>
        <w:rPr>
          <w:rFonts w:asciiTheme="majorHAnsi" w:eastAsiaTheme="minorHAnsi" w:hAnsiTheme="majorHAnsi"/>
          <w:color w:val="000000" w:themeColor="text1"/>
          <w:sz w:val="24"/>
          <w:szCs w:val="24"/>
        </w:rPr>
      </w:pPr>
    </w:p>
    <w:p w:rsidR="00BC6519" w:rsidRPr="00774B49" w:rsidRDefault="00BC6519" w:rsidP="004A11C1">
      <w:pPr>
        <w:spacing w:line="240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774B49">
        <w:rPr>
          <w:rFonts w:asciiTheme="majorHAnsi" w:hAnsiTheme="majorHAnsi"/>
          <w:b/>
          <w:color w:val="000000" w:themeColor="text1"/>
          <w:sz w:val="28"/>
          <w:szCs w:val="28"/>
        </w:rPr>
        <w:t xml:space="preserve">Основные документы муниципального  уровня, регламентирующие реализацию ФГОС </w:t>
      </w:r>
      <w:proofErr w:type="gramStart"/>
      <w:r w:rsidRPr="00774B49">
        <w:rPr>
          <w:rFonts w:asciiTheme="majorHAnsi" w:hAnsiTheme="majorHAnsi"/>
          <w:b/>
          <w:color w:val="000000" w:themeColor="text1"/>
          <w:sz w:val="28"/>
          <w:szCs w:val="28"/>
        </w:rPr>
        <w:t>ДО</w:t>
      </w:r>
      <w:proofErr w:type="gramEnd"/>
      <w:r w:rsidRPr="00774B49">
        <w:rPr>
          <w:rFonts w:asciiTheme="majorHAnsi" w:hAnsiTheme="majorHAnsi"/>
          <w:b/>
          <w:color w:val="000000" w:themeColor="text1"/>
          <w:sz w:val="28"/>
          <w:szCs w:val="28"/>
        </w:rPr>
        <w:t>:</w:t>
      </w:r>
    </w:p>
    <w:p w:rsidR="00BC6519" w:rsidRPr="00774B49" w:rsidRDefault="00BC6519" w:rsidP="006C48FD">
      <w:pPr>
        <w:pStyle w:val="a3"/>
        <w:numPr>
          <w:ilvl w:val="0"/>
          <w:numId w:val="21"/>
        </w:numPr>
        <w:ind w:left="0" w:hanging="284"/>
        <w:contextualSpacing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Дорожная карта (план мероприятий) по внедрению и реализации ФГОС </w:t>
      </w:r>
      <w:proofErr w:type="gramStart"/>
      <w:r w:rsidRPr="00774B49">
        <w:rPr>
          <w:rFonts w:asciiTheme="majorHAnsi" w:hAnsiTheme="majorHAnsi"/>
          <w:color w:val="000000" w:themeColor="text1"/>
          <w:sz w:val="24"/>
          <w:szCs w:val="24"/>
        </w:rPr>
        <w:t>ДО</w:t>
      </w:r>
      <w:proofErr w:type="gramEnd"/>
      <w:r w:rsidRPr="00774B49">
        <w:rPr>
          <w:rFonts w:asciiTheme="majorHAnsi" w:hAnsiTheme="majorHAnsi"/>
          <w:color w:val="000000" w:themeColor="text1"/>
          <w:sz w:val="24"/>
          <w:szCs w:val="24"/>
        </w:rPr>
        <w:t xml:space="preserve"> в г. Ярославле.</w:t>
      </w:r>
    </w:p>
    <w:p w:rsidR="00BC6519" w:rsidRPr="00774B49" w:rsidRDefault="004A2C66" w:rsidP="006C48FD">
      <w:pPr>
        <w:pStyle w:val="a3"/>
        <w:numPr>
          <w:ilvl w:val="0"/>
          <w:numId w:val="21"/>
        </w:numPr>
        <w:ind w:left="0" w:hanging="284"/>
        <w:contextualSpacing/>
        <w:jc w:val="both"/>
        <w:textAlignment w:val="baseline"/>
        <w:outlineLvl w:val="3"/>
        <w:rPr>
          <w:rFonts w:asciiTheme="majorHAnsi" w:hAnsiTheme="majorHAnsi"/>
          <w:color w:val="000000" w:themeColor="text1"/>
          <w:sz w:val="24"/>
          <w:szCs w:val="24"/>
        </w:rPr>
      </w:pPr>
      <w:hyperlink r:id="rId20" w:tgtFrame="_blank" w:history="1">
        <w:r w:rsidR="00BC6519" w:rsidRPr="00774B49">
          <w:rPr>
            <w:rStyle w:val="ab"/>
            <w:rFonts w:asciiTheme="majorHAnsi" w:hAnsiTheme="majorHAnsi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Приказ </w:t>
        </w:r>
        <w:proofErr w:type="gramStart"/>
        <w:r w:rsidR="00BC6519" w:rsidRPr="00774B49">
          <w:rPr>
            <w:rStyle w:val="ab"/>
            <w:rFonts w:asciiTheme="majorHAnsi" w:hAnsiTheme="majorHAnsi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Департамента образования мэрии города Ярославля</w:t>
        </w:r>
        <w:proofErr w:type="gramEnd"/>
        <w:r w:rsidR="00BC6519" w:rsidRPr="00774B49">
          <w:rPr>
            <w:rStyle w:val="ab"/>
            <w:rFonts w:asciiTheme="majorHAnsi" w:hAnsiTheme="majorHAnsi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№ 01-05/261</w:t>
        </w:r>
      </w:hyperlink>
      <w:r w:rsidR="00BC6519" w:rsidRPr="00774B49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от </w:t>
      </w:r>
      <w:r w:rsidR="00BC6519" w:rsidRPr="00774B49">
        <w:rPr>
          <w:rFonts w:asciiTheme="majorHAnsi" w:hAnsiTheme="majorHAnsi"/>
          <w:color w:val="000000" w:themeColor="text1"/>
          <w:sz w:val="24"/>
          <w:szCs w:val="24"/>
        </w:rPr>
        <w:t>11.04.2014«Об утверждении плана-графика мероприятий по внедрению в деятельность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дошкольного образования федерального государственного образовательного стандарта дошкольного образования на территории города Ярославля»</w:t>
      </w:r>
    </w:p>
    <w:p w:rsidR="00BC6519" w:rsidRPr="00774B49" w:rsidRDefault="004A2C66" w:rsidP="006C48FD">
      <w:pPr>
        <w:pStyle w:val="a9"/>
        <w:numPr>
          <w:ilvl w:val="0"/>
          <w:numId w:val="21"/>
        </w:numPr>
        <w:ind w:left="0" w:hanging="284"/>
        <w:jc w:val="both"/>
        <w:textAlignment w:val="baseline"/>
        <w:rPr>
          <w:rFonts w:asciiTheme="majorHAnsi" w:hAnsiTheme="majorHAnsi"/>
          <w:color w:val="000000" w:themeColor="text1"/>
        </w:rPr>
      </w:pPr>
      <w:hyperlink r:id="rId21" w:tgtFrame="_blank" w:history="1">
        <w:r w:rsidR="00BC6519" w:rsidRPr="00774B49">
          <w:rPr>
            <w:rStyle w:val="ab"/>
            <w:rFonts w:asciiTheme="majorHAnsi" w:hAnsiTheme="majorHAnsi"/>
            <w:color w:val="000000" w:themeColor="text1"/>
            <w:u w:val="none"/>
            <w:bdr w:val="none" w:sz="0" w:space="0" w:color="auto" w:frame="1"/>
          </w:rPr>
          <w:t>План-график мероприятий по внедрению в деятельность образовательных организаций, осуществляющих образовательную деятельность по основным общеобразовательным программам - образовательным программам дошкольного образования федерального государственного образовательного стандарта дошкольного образования на территории города Ярославля</w:t>
        </w:r>
      </w:hyperlink>
      <w:r w:rsidR="00BC6519" w:rsidRPr="00774B49">
        <w:rPr>
          <w:rStyle w:val="apple-converted-space"/>
          <w:rFonts w:asciiTheme="majorHAnsi" w:hAnsiTheme="majorHAnsi"/>
          <w:color w:val="000000" w:themeColor="text1"/>
        </w:rPr>
        <w:t> </w:t>
      </w:r>
      <w:r w:rsidR="00BC6519" w:rsidRPr="00774B49">
        <w:rPr>
          <w:rFonts w:asciiTheme="majorHAnsi" w:hAnsiTheme="majorHAnsi"/>
          <w:color w:val="000000" w:themeColor="text1"/>
        </w:rPr>
        <w:t xml:space="preserve">(приложение к приказу </w:t>
      </w:r>
      <w:proofErr w:type="gramStart"/>
      <w:r w:rsidR="00BC6519" w:rsidRPr="00774B49">
        <w:rPr>
          <w:rFonts w:asciiTheme="majorHAnsi" w:hAnsiTheme="majorHAnsi"/>
          <w:color w:val="000000" w:themeColor="text1"/>
        </w:rPr>
        <w:t>департамента образования мэрии города Ярославля</w:t>
      </w:r>
      <w:proofErr w:type="gramEnd"/>
      <w:r w:rsidR="00BC6519" w:rsidRPr="00774B49">
        <w:rPr>
          <w:rFonts w:asciiTheme="majorHAnsi" w:hAnsiTheme="majorHAnsi"/>
          <w:color w:val="000000" w:themeColor="text1"/>
        </w:rPr>
        <w:t xml:space="preserve"> от 11.04.2014 № 01-05/261).</w:t>
      </w:r>
    </w:p>
    <w:p w:rsidR="00BC6519" w:rsidRPr="00774B49" w:rsidRDefault="00BC6519" w:rsidP="006C48FD">
      <w:pPr>
        <w:pStyle w:val="a3"/>
        <w:numPr>
          <w:ilvl w:val="0"/>
          <w:numId w:val="21"/>
        </w:numPr>
        <w:tabs>
          <w:tab w:val="left" w:pos="709"/>
          <w:tab w:val="left" w:pos="993"/>
        </w:tabs>
        <w:ind w:left="0" w:hanging="284"/>
        <w:contextualSpacing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Приказ департамента образования мэрии города от 30.03.2015 № 01-05/208 «Об утверждении Порядка работы с автоматизированной информационной системой АИСДОУ «Электронная очередь».</w:t>
      </w:r>
    </w:p>
    <w:p w:rsidR="00BC6519" w:rsidRPr="00774B49" w:rsidRDefault="00BC6519" w:rsidP="006C48FD">
      <w:pPr>
        <w:pStyle w:val="a3"/>
        <w:numPr>
          <w:ilvl w:val="0"/>
          <w:numId w:val="21"/>
        </w:numPr>
        <w:tabs>
          <w:tab w:val="left" w:pos="709"/>
          <w:tab w:val="left" w:pos="993"/>
        </w:tabs>
        <w:ind w:left="0" w:hanging="284"/>
        <w:contextualSpacing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Приказ департамента образования Ярославской области от 25.03.2014 № 10-нл « Об утверждении Порядка назначения и выплаты компенсации части родительской платы за присмотр и уход за детьми и признании утратившими силу приказы департамента Ярославской области от 08.11.2010 № 873/01-03, от 16.01.2012/01-03».</w:t>
      </w:r>
    </w:p>
    <w:p w:rsidR="002B1A80" w:rsidRPr="00774B49" w:rsidRDefault="002B1A80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D67C6" w:rsidRPr="00774B49" w:rsidRDefault="00BE42E7" w:rsidP="004A11C1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774B49">
        <w:rPr>
          <w:rFonts w:asciiTheme="majorHAnsi" w:hAnsiTheme="majorHAnsi"/>
          <w:b/>
          <w:sz w:val="28"/>
          <w:szCs w:val="28"/>
        </w:rPr>
        <w:lastRenderedPageBreak/>
        <w:t>Режим функционирования ДОУ</w:t>
      </w:r>
    </w:p>
    <w:p w:rsidR="00BE42E7" w:rsidRPr="00774B49" w:rsidRDefault="00BE42E7" w:rsidP="004A11C1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Детский сад работает в режиме пятидневной рабочей недели (7.00 – 19.00). </w:t>
      </w:r>
    </w:p>
    <w:p w:rsidR="00BE42E7" w:rsidRPr="00774B49" w:rsidRDefault="00BE42E7" w:rsidP="004A11C1">
      <w:pPr>
        <w:tabs>
          <w:tab w:val="num" w:pos="540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Режим работы определяется договором о взаимоотношениях дошкольного образовательного учреждения и учредителя.</w:t>
      </w:r>
    </w:p>
    <w:p w:rsidR="00BE42E7" w:rsidRPr="00774B49" w:rsidRDefault="00BE42E7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Организация образовательного процесса регламентируется годовым планом с соблюдением санитарно–гигиенических норм и в соответствии с Законодательством Российской Федерации. Режим непосредственно-образовательной деятельности детей определяется в соответствии с санитарно – гигиеническими требованиями.</w:t>
      </w:r>
    </w:p>
    <w:p w:rsidR="006250D4" w:rsidRPr="00774B49" w:rsidRDefault="006250D4" w:rsidP="004A11C1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774B49">
        <w:rPr>
          <w:rFonts w:asciiTheme="majorHAnsi" w:hAnsiTheme="majorHAnsi"/>
          <w:b/>
          <w:sz w:val="28"/>
          <w:szCs w:val="28"/>
        </w:rPr>
        <w:t>Материально-техническая база</w:t>
      </w:r>
    </w:p>
    <w:p w:rsidR="006250D4" w:rsidRPr="00774B49" w:rsidRDefault="006250D4" w:rsidP="004A11C1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774B49">
        <w:rPr>
          <w:rFonts w:asciiTheme="majorHAnsi" w:hAnsiTheme="majorHAnsi"/>
          <w:b/>
          <w:sz w:val="28"/>
          <w:szCs w:val="28"/>
        </w:rPr>
        <w:t>Развивающая предметно-пространственная среда ДОУ</w:t>
      </w:r>
    </w:p>
    <w:p w:rsidR="006250D4" w:rsidRPr="00774B49" w:rsidRDefault="006250D4" w:rsidP="004A11C1">
      <w:pPr>
        <w:spacing w:line="240" w:lineRule="auto"/>
        <w:ind w:firstLine="426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>В каждой группе созданы условия для всех видов детской деятельности. Групповые комнаты эстетически оформлены, создана уютная обстановка, которая обеспечивает психологически комфортное пребывание детей в детском саду. В группах имеется паспорт развивающей предметно-пространственной среды (далее по тексту РППС), уличного пространства с указанием функциональных модулей, их содержанием, моделями среды. Паспорт РППС совершенствуется ежегодно на 1 сентября учебного года.</w:t>
      </w:r>
    </w:p>
    <w:p w:rsidR="006250D4" w:rsidRPr="00774B49" w:rsidRDefault="006250D4" w:rsidP="004A11C1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b/>
          <w:bCs/>
          <w:sz w:val="24"/>
          <w:szCs w:val="24"/>
        </w:rPr>
        <w:t>В учреждении функционируют:</w:t>
      </w:r>
      <w:r w:rsidRPr="00774B49">
        <w:rPr>
          <w:rFonts w:asciiTheme="majorHAnsi" w:hAnsiTheme="majorHAnsi" w:cs="Times New Roman"/>
          <w:sz w:val="24"/>
          <w:szCs w:val="24"/>
        </w:rPr>
        <w:t xml:space="preserve"> 13 возрастных групп:</w:t>
      </w:r>
      <w:r w:rsidRPr="00774B49">
        <w:rPr>
          <w:rFonts w:asciiTheme="majorHAnsi" w:hAnsiTheme="majorHAnsi" w:cs="Times New Roman"/>
          <w:sz w:val="24"/>
          <w:szCs w:val="24"/>
        </w:rPr>
        <w:br/>
        <w:t> 2- 1младших групп (с 2 до 3-х лет);</w:t>
      </w:r>
      <w:r w:rsidRPr="00774B49">
        <w:rPr>
          <w:rFonts w:asciiTheme="majorHAnsi" w:hAnsiTheme="majorHAnsi" w:cs="Times New Roman"/>
          <w:sz w:val="24"/>
          <w:szCs w:val="24"/>
        </w:rPr>
        <w:br/>
        <w:t> 2- младшие группы (с 3 до 4 лет</w:t>
      </w:r>
      <w:proofErr w:type="gramStart"/>
      <w:r w:rsidRPr="00774B49">
        <w:rPr>
          <w:rFonts w:asciiTheme="majorHAnsi" w:hAnsiTheme="majorHAnsi" w:cs="Times New Roman"/>
          <w:sz w:val="24"/>
          <w:szCs w:val="24"/>
        </w:rPr>
        <w:t xml:space="preserve"> )</w:t>
      </w:r>
      <w:proofErr w:type="gramEnd"/>
      <w:r w:rsidRPr="00774B49">
        <w:rPr>
          <w:rFonts w:asciiTheme="majorHAnsi" w:hAnsiTheme="majorHAnsi" w:cs="Times New Roman"/>
          <w:sz w:val="24"/>
          <w:szCs w:val="24"/>
        </w:rPr>
        <w:t>;</w:t>
      </w:r>
      <w:r w:rsidRPr="00774B49">
        <w:rPr>
          <w:rFonts w:asciiTheme="majorHAnsi" w:hAnsiTheme="majorHAnsi" w:cs="Times New Roman"/>
          <w:sz w:val="24"/>
          <w:szCs w:val="24"/>
        </w:rPr>
        <w:br/>
        <w:t> 3- средние группы (с 4 до 5 лет ); из них одна логопедическая;</w:t>
      </w:r>
      <w:r w:rsidRPr="00774B49">
        <w:rPr>
          <w:rFonts w:asciiTheme="majorHAnsi" w:hAnsiTheme="majorHAnsi" w:cs="Times New Roman"/>
          <w:sz w:val="24"/>
          <w:szCs w:val="24"/>
        </w:rPr>
        <w:br/>
        <w:t> 3- старшие группы ( с 5 до 6 лет); из них одна логопедическая;</w:t>
      </w:r>
      <w:r w:rsidRPr="00774B49">
        <w:rPr>
          <w:rFonts w:asciiTheme="majorHAnsi" w:hAnsiTheme="majorHAnsi" w:cs="Times New Roman"/>
          <w:sz w:val="24"/>
          <w:szCs w:val="24"/>
        </w:rPr>
        <w:br/>
        <w:t xml:space="preserve"> 3-  подготовительные группы (от 6 до 7 лет); из них две логопедических;</w:t>
      </w:r>
    </w:p>
    <w:p w:rsidR="00ED67C6" w:rsidRPr="00774B49" w:rsidRDefault="00ED67C6" w:rsidP="004A11C1">
      <w:pPr>
        <w:shd w:val="clear" w:color="auto" w:fill="FFFFFF"/>
        <w:spacing w:line="240" w:lineRule="auto"/>
        <w:rPr>
          <w:rFonts w:asciiTheme="majorHAnsi" w:hAnsiTheme="majorHAnsi"/>
          <w:spacing w:val="-1"/>
          <w:sz w:val="24"/>
          <w:szCs w:val="24"/>
        </w:rPr>
      </w:pPr>
      <w:r w:rsidRPr="00774B49">
        <w:rPr>
          <w:rFonts w:asciiTheme="majorHAnsi" w:hAnsiTheme="majorHAnsi"/>
          <w:b/>
          <w:bCs/>
          <w:iCs/>
          <w:spacing w:val="-1"/>
          <w:sz w:val="24"/>
          <w:szCs w:val="24"/>
        </w:rPr>
        <w:t xml:space="preserve">Характеристика здания </w:t>
      </w:r>
      <w:r w:rsidRPr="00774B49">
        <w:rPr>
          <w:rFonts w:asciiTheme="majorHAnsi" w:hAnsiTheme="majorHAnsi"/>
          <w:spacing w:val="-1"/>
          <w:sz w:val="24"/>
          <w:szCs w:val="24"/>
        </w:rPr>
        <w:t>–</w:t>
      </w:r>
    </w:p>
    <w:p w:rsidR="00ED67C6" w:rsidRPr="00774B49" w:rsidRDefault="00ED67C6" w:rsidP="004A11C1">
      <w:pPr>
        <w:shd w:val="clear" w:color="auto" w:fill="FFFFFF"/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pacing w:val="-11"/>
          <w:sz w:val="24"/>
          <w:szCs w:val="24"/>
        </w:rPr>
        <w:t>ДОУ имеются отдельные специальные помещения:</w:t>
      </w:r>
    </w:p>
    <w:p w:rsidR="00ED67C6" w:rsidRPr="00774B49" w:rsidRDefault="00ED67C6" w:rsidP="006C48FD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774B49">
        <w:rPr>
          <w:rFonts w:asciiTheme="majorHAnsi" w:hAnsiTheme="majorHAnsi"/>
          <w:spacing w:val="-11"/>
          <w:sz w:val="24"/>
          <w:szCs w:val="24"/>
        </w:rPr>
        <w:t>кабинет заведующей;</w:t>
      </w:r>
    </w:p>
    <w:p w:rsidR="00ED67C6" w:rsidRPr="00774B49" w:rsidRDefault="00ED67C6" w:rsidP="006C48FD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774B49">
        <w:rPr>
          <w:rFonts w:asciiTheme="majorHAnsi" w:hAnsiTheme="majorHAnsi"/>
          <w:spacing w:val="-11"/>
          <w:sz w:val="24"/>
          <w:szCs w:val="24"/>
        </w:rPr>
        <w:t>бухгалтерия;</w:t>
      </w:r>
    </w:p>
    <w:p w:rsidR="00ED67C6" w:rsidRPr="00774B49" w:rsidRDefault="00ED67C6" w:rsidP="006C48FD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774B49">
        <w:rPr>
          <w:rFonts w:asciiTheme="majorHAnsi" w:hAnsiTheme="majorHAnsi"/>
          <w:spacing w:val="-10"/>
          <w:sz w:val="24"/>
          <w:szCs w:val="24"/>
        </w:rPr>
        <w:t>кабинет завхоза;</w:t>
      </w:r>
    </w:p>
    <w:p w:rsidR="00ED67C6" w:rsidRPr="00774B49" w:rsidRDefault="00ED67C6" w:rsidP="006C48FD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774B49">
        <w:rPr>
          <w:rFonts w:asciiTheme="majorHAnsi" w:hAnsiTheme="majorHAnsi"/>
          <w:spacing w:val="-11"/>
          <w:sz w:val="24"/>
          <w:szCs w:val="24"/>
        </w:rPr>
        <w:t>методический кабинет;</w:t>
      </w:r>
    </w:p>
    <w:p w:rsidR="00ED67C6" w:rsidRPr="00774B49" w:rsidRDefault="002B1A80" w:rsidP="006C48FD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774B49">
        <w:rPr>
          <w:rFonts w:asciiTheme="majorHAnsi" w:hAnsiTheme="majorHAnsi"/>
          <w:spacing w:val="-11"/>
          <w:sz w:val="24"/>
          <w:szCs w:val="24"/>
        </w:rPr>
        <w:t>музыкальный зал</w:t>
      </w:r>
      <w:r w:rsidR="00ED67C6" w:rsidRPr="00774B49">
        <w:rPr>
          <w:rFonts w:asciiTheme="majorHAnsi" w:hAnsiTheme="majorHAnsi"/>
          <w:spacing w:val="-11"/>
          <w:sz w:val="24"/>
          <w:szCs w:val="24"/>
        </w:rPr>
        <w:t>;</w:t>
      </w:r>
    </w:p>
    <w:p w:rsidR="00ED67C6" w:rsidRPr="00774B49" w:rsidRDefault="00ED67C6" w:rsidP="006C48FD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774B49">
        <w:rPr>
          <w:rFonts w:asciiTheme="majorHAnsi" w:hAnsiTheme="majorHAnsi"/>
          <w:spacing w:val="-11"/>
          <w:sz w:val="24"/>
          <w:szCs w:val="24"/>
        </w:rPr>
        <w:t>физкультурный зал;</w:t>
      </w:r>
    </w:p>
    <w:p w:rsidR="00ED67C6" w:rsidRPr="00774B49" w:rsidRDefault="00ED67C6" w:rsidP="006C48FD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774B49">
        <w:rPr>
          <w:rFonts w:asciiTheme="majorHAnsi" w:hAnsiTheme="majorHAnsi"/>
          <w:spacing w:val="-7"/>
          <w:sz w:val="24"/>
          <w:szCs w:val="24"/>
        </w:rPr>
        <w:t>кабинет учителя - логопеда, педагога - психолога;</w:t>
      </w:r>
    </w:p>
    <w:p w:rsidR="00ED67C6" w:rsidRPr="00774B49" w:rsidRDefault="00ED67C6" w:rsidP="006C48FD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774B49">
        <w:rPr>
          <w:rFonts w:asciiTheme="majorHAnsi" w:hAnsiTheme="majorHAnsi"/>
          <w:spacing w:val="-11"/>
          <w:sz w:val="24"/>
          <w:szCs w:val="24"/>
        </w:rPr>
        <w:t>1 пищеблок;</w:t>
      </w:r>
    </w:p>
    <w:p w:rsidR="00ED67C6" w:rsidRPr="00774B49" w:rsidRDefault="00ED67C6" w:rsidP="006C48FD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774B49">
        <w:rPr>
          <w:rFonts w:asciiTheme="majorHAnsi" w:hAnsiTheme="majorHAnsi"/>
          <w:spacing w:val="-12"/>
          <w:sz w:val="24"/>
          <w:szCs w:val="24"/>
        </w:rPr>
        <w:t>прачечная;</w:t>
      </w:r>
    </w:p>
    <w:p w:rsidR="00ED67C6" w:rsidRPr="00774B49" w:rsidRDefault="00ED67C6" w:rsidP="006C48FD">
      <w:pPr>
        <w:widowControl w:val="0"/>
        <w:numPr>
          <w:ilvl w:val="0"/>
          <w:numId w:val="1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774B49">
        <w:rPr>
          <w:rFonts w:asciiTheme="majorHAnsi" w:hAnsiTheme="majorHAnsi"/>
          <w:spacing w:val="-10"/>
          <w:sz w:val="24"/>
          <w:szCs w:val="24"/>
        </w:rPr>
        <w:t>кабинет врача, прививочный кабинет, изолятор.</w:t>
      </w:r>
    </w:p>
    <w:p w:rsidR="00ED67C6" w:rsidRPr="00774B49" w:rsidRDefault="00ED67C6" w:rsidP="004A11C1">
      <w:pPr>
        <w:spacing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b/>
          <w:sz w:val="24"/>
          <w:szCs w:val="24"/>
        </w:rPr>
        <w:t>Музыкальные залы:</w:t>
      </w:r>
      <w:r w:rsidRPr="00774B49">
        <w:rPr>
          <w:rFonts w:asciiTheme="majorHAnsi" w:hAnsiTheme="majorHAnsi" w:cs="Times New Roman"/>
          <w:sz w:val="24"/>
          <w:szCs w:val="24"/>
        </w:rPr>
        <w:t xml:space="preserve"> оборудованы в соответствии с требованиями основной образовательной программы детского сада. В музыкальных залах имеются: электронное фортепиано, детские музыкальные инструменты, магнитофон, синтезатор, музыкальный центр. Для организации педагогического процесса есть весь необходимый наглядный и дидактический материал, соответствующий принципам дидактики и санитарно-гигиеническим нормам, учебно-методический комплекс для реализации педагогической деятельности по усвоению образовательной области «художественно-эстетическое развитие» (тематический модуль – музыка).</w:t>
      </w: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774B49">
        <w:rPr>
          <w:rFonts w:asciiTheme="majorHAnsi" w:hAnsiTheme="majorHAnsi" w:cs="Times New Roman"/>
          <w:sz w:val="24"/>
          <w:szCs w:val="24"/>
        </w:rPr>
        <w:lastRenderedPageBreak/>
        <w:t>В музыкальных залах проводятся музыкальные занятия, праздники, развлечения, спектакли; физкультурные развлечения, досуги, праздники, интегрированные занятия.</w:t>
      </w:r>
      <w:proofErr w:type="gramEnd"/>
    </w:p>
    <w:p w:rsidR="006250D4" w:rsidRPr="00774B49" w:rsidRDefault="006250D4" w:rsidP="004A11C1">
      <w:pPr>
        <w:spacing w:line="240" w:lineRule="auto"/>
        <w:ind w:firstLine="426"/>
        <w:rPr>
          <w:rFonts w:asciiTheme="majorHAnsi" w:hAnsiTheme="majorHAnsi" w:cs="Times New Roman"/>
          <w:sz w:val="24"/>
          <w:szCs w:val="24"/>
        </w:rPr>
      </w:pP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b/>
          <w:sz w:val="24"/>
          <w:szCs w:val="24"/>
        </w:rPr>
        <w:t>Физкультурные залы:</w:t>
      </w:r>
      <w:r w:rsidRPr="00774B49">
        <w:rPr>
          <w:rFonts w:asciiTheme="majorHAnsi" w:hAnsiTheme="majorHAnsi" w:cs="Times New Roman"/>
          <w:sz w:val="24"/>
          <w:szCs w:val="24"/>
        </w:rPr>
        <w:t xml:space="preserve"> достаточно оснащены оборудованием и спортивным инвентарем для развития двигательной активности детей, как стандартным, так и нестандартным. Все оборудование соответствует педагогическим и санитарно-гигиеническим требованиям. В физкультурных залах есть пособия для физических упражнений, развития основных видов движений, профилактики нарушений осанки и плоскостопия, спортивных игр и упражнений, детские тренажёры. В зале проводятся физкультурные занятия всей группой, подгруппой и индивидуальные; воздушные ванны, утренняя гимнастика. Зал для удобства и координации физкультурно-оздоровительной работы работает по специально утвержденному графику.</w:t>
      </w: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 xml:space="preserve">Кабинеты учителей-логопедов: </w:t>
      </w:r>
      <w:r w:rsidRPr="00774B49">
        <w:rPr>
          <w:rFonts w:asciiTheme="majorHAnsi" w:hAnsiTheme="majorHAnsi"/>
          <w:sz w:val="24"/>
          <w:szCs w:val="24"/>
        </w:rPr>
        <w:t>оборудованы в соответствии со всеми требованиями: рабочим столом логопеда, столами для детей, настенным зеркалом с освещением, шкафами с наглядным материалом, ТСО.</w:t>
      </w: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В кабинете достаточно материала для проведения коррекционно-развивающей логопедической работы с детьми раннего и дошкольного возрастов. </w:t>
      </w: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Также есть игры и игрушки на развитие психических, речевых процессов, методические пособия для учителя-логопеда, соответствующая документация. На базе логопедического кабинета проводятся индивидуальные и подгрупповые занятия с детьми раннего и дошкольного возрастов.</w:t>
      </w: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/>
          <w:b/>
          <w:sz w:val="24"/>
          <w:szCs w:val="24"/>
        </w:rPr>
      </w:pP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>Кабинет педагога-психолога</w:t>
      </w:r>
      <w:r w:rsidRPr="00774B49">
        <w:rPr>
          <w:rFonts w:asciiTheme="majorHAnsi" w:hAnsiTheme="majorHAnsi"/>
          <w:sz w:val="24"/>
          <w:szCs w:val="24"/>
        </w:rPr>
        <w:t>: оборудован в соответствии со всеми требованиями: рабочим столом педагога - психолога, столами для детей,  релаксационным оборудованием, сенсорными дорожками, ТСО шкафами с наглядным материалом, ТСО.</w:t>
      </w: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В состав </w:t>
      </w:r>
      <w:r w:rsidRPr="00774B49">
        <w:rPr>
          <w:rFonts w:asciiTheme="majorHAnsi" w:hAnsiTheme="majorHAnsi"/>
          <w:b/>
          <w:sz w:val="24"/>
          <w:szCs w:val="24"/>
        </w:rPr>
        <w:t>медицинского блока</w:t>
      </w:r>
      <w:r w:rsidRPr="00774B49">
        <w:rPr>
          <w:rFonts w:asciiTheme="majorHAnsi" w:hAnsiTheme="majorHAnsi"/>
          <w:sz w:val="24"/>
          <w:szCs w:val="24"/>
        </w:rPr>
        <w:t xml:space="preserve"> входят: кабинет врача и медицинской сестры, процедурный кабинет, изолятор.</w:t>
      </w: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Работа медицинского персонала осуществляется в тесном сотрудничестве с врачами поликлиник №1, 2  МУЗ ДКБ№3.</w:t>
      </w:r>
    </w:p>
    <w:p w:rsidR="006250D4" w:rsidRPr="00774B49" w:rsidRDefault="006250D4" w:rsidP="004A11C1">
      <w:pPr>
        <w:pStyle w:val="31"/>
        <w:spacing w:after="0" w:line="240" w:lineRule="auto"/>
        <w:ind w:firstLine="426"/>
        <w:rPr>
          <w:rFonts w:asciiTheme="majorHAnsi" w:hAnsiTheme="majorHAnsi"/>
          <w:bCs/>
          <w:iCs/>
          <w:sz w:val="24"/>
          <w:szCs w:val="24"/>
        </w:rPr>
      </w:pPr>
    </w:p>
    <w:p w:rsidR="006250D4" w:rsidRPr="00774B49" w:rsidRDefault="006250D4" w:rsidP="004A11C1">
      <w:pPr>
        <w:pStyle w:val="31"/>
        <w:spacing w:after="0" w:line="240" w:lineRule="auto"/>
        <w:ind w:firstLine="426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>Развивающая предметно-пространственная среда в ДОУ – это система предметных сред, насыщенных играми, игрушками, пособиями, оборудованием и материалом для организации самостоятельной творческой деятельности детей.</w:t>
      </w:r>
    </w:p>
    <w:p w:rsidR="006250D4" w:rsidRPr="00774B49" w:rsidRDefault="006250D4" w:rsidP="004A11C1">
      <w:pPr>
        <w:pStyle w:val="31"/>
        <w:spacing w:after="0" w:line="240" w:lineRule="auto"/>
        <w:ind w:firstLine="426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/>
          <w:bCs/>
          <w:iCs/>
          <w:sz w:val="24"/>
          <w:szCs w:val="24"/>
        </w:rPr>
        <w:t>Цель РППС:</w:t>
      </w:r>
      <w:r w:rsidRPr="00774B49">
        <w:rPr>
          <w:rFonts w:asciiTheme="majorHAnsi" w:hAnsiTheme="majorHAnsi"/>
          <w:bCs/>
          <w:iCs/>
          <w:sz w:val="24"/>
          <w:szCs w:val="24"/>
        </w:rPr>
        <w:t xml:space="preserve"> обеспечение актуализации знаний и умений, необходимых педагогу ДОУ при конструировании развивающей предметно-пространственной среды,  ознакомление педагогов с моделями развивающей предметно-пространственной среды. РППС.</w:t>
      </w:r>
    </w:p>
    <w:p w:rsidR="006250D4" w:rsidRPr="00774B49" w:rsidRDefault="006250D4" w:rsidP="004A11C1">
      <w:pPr>
        <w:pStyle w:val="31"/>
        <w:spacing w:after="0" w:line="240" w:lineRule="auto"/>
        <w:ind w:firstLine="426"/>
        <w:rPr>
          <w:rFonts w:asciiTheme="majorHAnsi" w:hAnsiTheme="majorHAnsi"/>
          <w:bCs/>
          <w:iCs/>
          <w:sz w:val="24"/>
          <w:szCs w:val="24"/>
          <w:u w:val="single"/>
        </w:rPr>
      </w:pPr>
      <w:r w:rsidRPr="00774B49">
        <w:rPr>
          <w:rFonts w:asciiTheme="majorHAnsi" w:hAnsiTheme="majorHAnsi"/>
          <w:bCs/>
          <w:iCs/>
          <w:sz w:val="24"/>
          <w:szCs w:val="24"/>
          <w:u w:val="single"/>
        </w:rPr>
        <w:t>РППС ДОУ обеспечивает:</w:t>
      </w:r>
    </w:p>
    <w:p w:rsidR="006250D4" w:rsidRPr="00774B49" w:rsidRDefault="006250D4" w:rsidP="006C48FD">
      <w:pPr>
        <w:pStyle w:val="31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 реализацию различных образовательных программ;</w:t>
      </w:r>
    </w:p>
    <w:p w:rsidR="006250D4" w:rsidRPr="00774B49" w:rsidRDefault="006250D4" w:rsidP="006C48FD">
      <w:pPr>
        <w:pStyle w:val="31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>в случае организации инклюзивного образования - необходимые для него условия;</w:t>
      </w:r>
    </w:p>
    <w:p w:rsidR="006250D4" w:rsidRPr="00774B49" w:rsidRDefault="006250D4" w:rsidP="006C48FD">
      <w:pPr>
        <w:pStyle w:val="31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250D4" w:rsidRPr="00774B49" w:rsidRDefault="006250D4" w:rsidP="00774B49">
      <w:pPr>
        <w:pStyle w:val="31"/>
        <w:spacing w:after="0" w:line="240" w:lineRule="auto"/>
        <w:ind w:left="567" w:hanging="567"/>
        <w:rPr>
          <w:rFonts w:asciiTheme="majorHAnsi" w:hAnsiTheme="majorHAnsi"/>
          <w:bCs/>
          <w:iCs/>
          <w:sz w:val="24"/>
          <w:szCs w:val="24"/>
          <w:u w:val="single"/>
        </w:rPr>
      </w:pPr>
      <w:r w:rsidRPr="00774B49">
        <w:rPr>
          <w:rFonts w:asciiTheme="majorHAnsi" w:hAnsiTheme="majorHAnsi"/>
          <w:bCs/>
          <w:iCs/>
          <w:sz w:val="24"/>
          <w:szCs w:val="24"/>
          <w:u w:val="single"/>
        </w:rPr>
        <w:t>Требования к проектированию РППС:</w:t>
      </w:r>
    </w:p>
    <w:p w:rsidR="006250D4" w:rsidRPr="00774B49" w:rsidRDefault="006250D4" w:rsidP="006C48FD">
      <w:pPr>
        <w:pStyle w:val="31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>содержательная насыщенность,</w:t>
      </w:r>
    </w:p>
    <w:p w:rsidR="006250D4" w:rsidRPr="00774B49" w:rsidRDefault="006250D4" w:rsidP="006C48FD">
      <w:pPr>
        <w:pStyle w:val="31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proofErr w:type="spellStart"/>
      <w:r w:rsidRPr="00774B49">
        <w:rPr>
          <w:rFonts w:asciiTheme="majorHAnsi" w:hAnsiTheme="majorHAnsi"/>
          <w:bCs/>
          <w:iCs/>
          <w:sz w:val="24"/>
          <w:szCs w:val="24"/>
        </w:rPr>
        <w:t>трансформируемость</w:t>
      </w:r>
      <w:proofErr w:type="spellEnd"/>
      <w:r w:rsidRPr="00774B49">
        <w:rPr>
          <w:rFonts w:asciiTheme="majorHAnsi" w:hAnsiTheme="majorHAnsi"/>
          <w:bCs/>
          <w:iCs/>
          <w:sz w:val="24"/>
          <w:szCs w:val="24"/>
        </w:rPr>
        <w:t>,</w:t>
      </w:r>
    </w:p>
    <w:p w:rsidR="006250D4" w:rsidRPr="00774B49" w:rsidRDefault="006250D4" w:rsidP="006C48FD">
      <w:pPr>
        <w:pStyle w:val="31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proofErr w:type="spellStart"/>
      <w:r w:rsidRPr="00774B49">
        <w:rPr>
          <w:rFonts w:asciiTheme="majorHAnsi" w:hAnsiTheme="majorHAnsi"/>
          <w:bCs/>
          <w:iCs/>
          <w:sz w:val="24"/>
          <w:szCs w:val="24"/>
        </w:rPr>
        <w:t>полифункциональность</w:t>
      </w:r>
      <w:proofErr w:type="spellEnd"/>
      <w:r w:rsidRPr="00774B49">
        <w:rPr>
          <w:rFonts w:asciiTheme="majorHAnsi" w:hAnsiTheme="majorHAnsi"/>
          <w:bCs/>
          <w:iCs/>
          <w:sz w:val="24"/>
          <w:szCs w:val="24"/>
        </w:rPr>
        <w:t xml:space="preserve">, </w:t>
      </w:r>
    </w:p>
    <w:p w:rsidR="006250D4" w:rsidRPr="00774B49" w:rsidRDefault="006250D4" w:rsidP="006C48FD">
      <w:pPr>
        <w:pStyle w:val="31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 xml:space="preserve">вариативность, </w:t>
      </w:r>
    </w:p>
    <w:p w:rsidR="006250D4" w:rsidRPr="00774B49" w:rsidRDefault="006250D4" w:rsidP="006C48FD">
      <w:pPr>
        <w:pStyle w:val="31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lastRenderedPageBreak/>
        <w:t xml:space="preserve">доступность, </w:t>
      </w:r>
    </w:p>
    <w:p w:rsidR="006250D4" w:rsidRPr="00774B49" w:rsidRDefault="006250D4" w:rsidP="006C48FD">
      <w:pPr>
        <w:pStyle w:val="31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>безопасность.</w:t>
      </w:r>
    </w:p>
    <w:p w:rsidR="006250D4" w:rsidRPr="00774B49" w:rsidRDefault="006250D4" w:rsidP="00774B49">
      <w:pPr>
        <w:pStyle w:val="31"/>
        <w:spacing w:after="0" w:line="240" w:lineRule="auto"/>
        <w:ind w:left="567" w:hanging="567"/>
        <w:rPr>
          <w:rFonts w:asciiTheme="majorHAnsi" w:hAnsiTheme="majorHAnsi"/>
          <w:bCs/>
          <w:i/>
          <w:iCs/>
          <w:sz w:val="24"/>
          <w:szCs w:val="24"/>
        </w:rPr>
      </w:pPr>
      <w:r w:rsidRPr="00774B49">
        <w:rPr>
          <w:rFonts w:asciiTheme="majorHAnsi" w:hAnsiTheme="majorHAnsi"/>
          <w:bCs/>
          <w:i/>
          <w:iCs/>
          <w:sz w:val="24"/>
          <w:szCs w:val="24"/>
        </w:rPr>
        <w:t>При конструировании развивающей предметно-пространственной среды необходимо учитывать следующие факторы:</w:t>
      </w:r>
    </w:p>
    <w:p w:rsidR="006250D4" w:rsidRPr="00774B49" w:rsidRDefault="006250D4" w:rsidP="006C48FD">
      <w:pPr>
        <w:pStyle w:val="31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>психологические;</w:t>
      </w:r>
    </w:p>
    <w:p w:rsidR="006250D4" w:rsidRPr="00774B49" w:rsidRDefault="006250D4" w:rsidP="006C48FD">
      <w:pPr>
        <w:pStyle w:val="31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 xml:space="preserve"> психофизиологические;</w:t>
      </w:r>
    </w:p>
    <w:p w:rsidR="006250D4" w:rsidRPr="00774B49" w:rsidRDefault="006250D4" w:rsidP="006C48FD">
      <w:pPr>
        <w:pStyle w:val="31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 xml:space="preserve">зрительные ощущения; </w:t>
      </w:r>
    </w:p>
    <w:p w:rsidR="006250D4" w:rsidRPr="00774B49" w:rsidRDefault="006250D4" w:rsidP="006C48FD">
      <w:pPr>
        <w:pStyle w:val="31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>тактильные ощущения;</w:t>
      </w:r>
    </w:p>
    <w:p w:rsidR="006250D4" w:rsidRPr="00774B49" w:rsidRDefault="006250D4" w:rsidP="006C48FD">
      <w:pPr>
        <w:pStyle w:val="31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>факторы, призванные обеспечить соответствие объектов предметной развивающей среды силовым, скоростным и биомеханическим возможностям ребенка;</w:t>
      </w:r>
    </w:p>
    <w:p w:rsidR="006250D4" w:rsidRPr="00774B49" w:rsidRDefault="006250D4" w:rsidP="006C48FD">
      <w:pPr>
        <w:pStyle w:val="31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 xml:space="preserve">антропометрические факторы. </w:t>
      </w:r>
    </w:p>
    <w:p w:rsidR="00624E32" w:rsidRPr="00774B49" w:rsidRDefault="00624E32" w:rsidP="00624E32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5"/>
        <w:gridCol w:w="7087"/>
        <w:gridCol w:w="6521"/>
      </w:tblGrid>
      <w:tr w:rsidR="00624E32" w:rsidRPr="00774B49" w:rsidTr="00AB4808">
        <w:tc>
          <w:tcPr>
            <w:tcW w:w="2235" w:type="dxa"/>
          </w:tcPr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</w:tcPr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6521" w:type="dxa"/>
          </w:tcPr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Вид деятельности</w:t>
            </w:r>
          </w:p>
        </w:tc>
      </w:tr>
      <w:tr w:rsidR="00624E32" w:rsidRPr="00774B49" w:rsidTr="00AB4808">
        <w:tc>
          <w:tcPr>
            <w:tcW w:w="2235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i/>
                <w:sz w:val="24"/>
                <w:szCs w:val="24"/>
              </w:rPr>
              <w:t>Музыкальный зал</w:t>
            </w:r>
          </w:p>
        </w:tc>
        <w:tc>
          <w:tcPr>
            <w:tcW w:w="7087" w:type="dxa"/>
          </w:tcPr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Музыкальный сектор</w:t>
            </w:r>
          </w:p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Театральный сектор</w:t>
            </w:r>
          </w:p>
        </w:tc>
        <w:tc>
          <w:tcPr>
            <w:tcW w:w="6521" w:type="dxa"/>
          </w:tcPr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Музыкальная, театрализованная деятельность</w:t>
            </w:r>
          </w:p>
        </w:tc>
      </w:tr>
      <w:tr w:rsidR="00624E32" w:rsidRPr="00774B49" w:rsidTr="00AB4808">
        <w:tc>
          <w:tcPr>
            <w:tcW w:w="2235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i/>
                <w:sz w:val="24"/>
                <w:szCs w:val="24"/>
              </w:rPr>
              <w:t>Групповая</w:t>
            </w:r>
          </w:p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i/>
                <w:sz w:val="24"/>
                <w:szCs w:val="24"/>
              </w:rPr>
              <w:t>комната</w:t>
            </w:r>
          </w:p>
        </w:tc>
        <w:tc>
          <w:tcPr>
            <w:tcW w:w="7087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Центр сюжетно – ролевых игр, Центр познавательно-речевой, Центр науки, Центр математики, Центр искусства, Центр здоровья, </w:t>
            </w:r>
            <w:proofErr w:type="spellStart"/>
            <w:r w:rsidRPr="00774B49">
              <w:rPr>
                <w:rFonts w:asciiTheme="majorHAnsi" w:hAnsiTheme="majorHAnsi"/>
                <w:sz w:val="24"/>
                <w:szCs w:val="24"/>
              </w:rPr>
              <w:t>Центрстроительно-конструктивных</w:t>
            </w:r>
            <w:proofErr w:type="spellEnd"/>
            <w:r w:rsidRPr="00774B4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Познавательно-речевая, </w:t>
            </w:r>
            <w:proofErr w:type="spellStart"/>
            <w:r w:rsidRPr="00774B49">
              <w:rPr>
                <w:rFonts w:asciiTheme="majorHAnsi" w:hAnsiTheme="majorHAnsi"/>
                <w:sz w:val="24"/>
                <w:szCs w:val="24"/>
              </w:rPr>
              <w:t>литературо-художественная</w:t>
            </w:r>
            <w:proofErr w:type="spellEnd"/>
            <w:r w:rsidRPr="00774B49">
              <w:rPr>
                <w:rFonts w:asciiTheme="majorHAnsi" w:hAnsiTheme="majorHAnsi"/>
                <w:sz w:val="24"/>
                <w:szCs w:val="24"/>
              </w:rPr>
              <w:t>, творческая, экспериментальная, трудовая, игровая деятельности, психологическая разгрузка</w:t>
            </w:r>
          </w:p>
        </w:tc>
      </w:tr>
      <w:tr w:rsidR="00624E32" w:rsidRPr="00774B49" w:rsidTr="00AB4808">
        <w:trPr>
          <w:trHeight w:val="566"/>
        </w:trPr>
        <w:tc>
          <w:tcPr>
            <w:tcW w:w="2235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i/>
                <w:sz w:val="24"/>
                <w:szCs w:val="24"/>
              </w:rPr>
              <w:t>Спальная</w:t>
            </w:r>
          </w:p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i/>
                <w:sz w:val="24"/>
                <w:szCs w:val="24"/>
              </w:rPr>
              <w:t>комната</w:t>
            </w:r>
          </w:p>
        </w:tc>
        <w:tc>
          <w:tcPr>
            <w:tcW w:w="7087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Зона отдыха</w:t>
            </w:r>
          </w:p>
        </w:tc>
        <w:tc>
          <w:tcPr>
            <w:tcW w:w="6521" w:type="dxa"/>
          </w:tcPr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Дневной сон, гимнастика после сна, дыхательная гимнастика</w:t>
            </w:r>
          </w:p>
        </w:tc>
      </w:tr>
      <w:tr w:rsidR="00624E32" w:rsidRPr="00774B49" w:rsidTr="00AB4808">
        <w:trPr>
          <w:trHeight w:val="856"/>
        </w:trPr>
        <w:tc>
          <w:tcPr>
            <w:tcW w:w="2235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i/>
                <w:sz w:val="24"/>
                <w:szCs w:val="24"/>
              </w:rPr>
              <w:t>Кабинеты</w:t>
            </w:r>
          </w:p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i/>
                <w:sz w:val="24"/>
                <w:szCs w:val="24"/>
              </w:rPr>
              <w:t>учителей-логопедов</w:t>
            </w:r>
          </w:p>
        </w:tc>
        <w:tc>
          <w:tcPr>
            <w:tcW w:w="7087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Зона коррекции проблем в развитии речи</w:t>
            </w:r>
          </w:p>
        </w:tc>
        <w:tc>
          <w:tcPr>
            <w:tcW w:w="6521" w:type="dxa"/>
          </w:tcPr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Подгрупповые и индивидуальные занятия, коррекционные игры, упражнения, мониторинг</w:t>
            </w:r>
          </w:p>
        </w:tc>
      </w:tr>
      <w:tr w:rsidR="00624E32" w:rsidRPr="00774B49" w:rsidTr="00AB4808">
        <w:tc>
          <w:tcPr>
            <w:tcW w:w="2235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i/>
                <w:sz w:val="24"/>
                <w:szCs w:val="24"/>
              </w:rPr>
              <w:t>Физкультурный зал</w:t>
            </w:r>
          </w:p>
        </w:tc>
        <w:tc>
          <w:tcPr>
            <w:tcW w:w="7087" w:type="dxa"/>
          </w:tcPr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Спортивный сектор</w:t>
            </w:r>
          </w:p>
        </w:tc>
        <w:tc>
          <w:tcPr>
            <w:tcW w:w="6521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Подгрупповая и индивидуальная спортивная деятельность, коррекционные игры, упражнения</w:t>
            </w:r>
          </w:p>
        </w:tc>
      </w:tr>
      <w:tr w:rsidR="00624E32" w:rsidRPr="00774B49" w:rsidTr="00AB4808">
        <w:tc>
          <w:tcPr>
            <w:tcW w:w="2235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i/>
                <w:sz w:val="24"/>
                <w:szCs w:val="24"/>
              </w:rPr>
              <w:t>Игровые</w:t>
            </w:r>
          </w:p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i/>
                <w:sz w:val="24"/>
                <w:szCs w:val="24"/>
              </w:rPr>
              <w:t>площадки</w:t>
            </w:r>
          </w:p>
        </w:tc>
        <w:tc>
          <w:tcPr>
            <w:tcW w:w="7087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Зона отдыха, спортивно – игровая зона, экологическая зона</w:t>
            </w:r>
          </w:p>
        </w:tc>
        <w:tc>
          <w:tcPr>
            <w:tcW w:w="6521" w:type="dxa"/>
          </w:tcPr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Игровая, экспериментальная, творческая деятельности</w:t>
            </w:r>
          </w:p>
        </w:tc>
      </w:tr>
      <w:tr w:rsidR="00624E32" w:rsidRPr="00774B49" w:rsidTr="00AB4808">
        <w:tc>
          <w:tcPr>
            <w:tcW w:w="2235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i/>
                <w:sz w:val="24"/>
                <w:szCs w:val="24"/>
              </w:rPr>
              <w:t>Стадион</w:t>
            </w:r>
          </w:p>
        </w:tc>
        <w:tc>
          <w:tcPr>
            <w:tcW w:w="7087" w:type="dxa"/>
          </w:tcPr>
          <w:p w:rsidR="00624E32" w:rsidRPr="00774B49" w:rsidRDefault="00624E32" w:rsidP="00AB480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Волейбольная, футбольная площадки, спортивная площадка, оснащенная разнообразным инвентарем</w:t>
            </w:r>
          </w:p>
        </w:tc>
        <w:tc>
          <w:tcPr>
            <w:tcW w:w="6521" w:type="dxa"/>
          </w:tcPr>
          <w:p w:rsidR="00624E32" w:rsidRPr="00774B49" w:rsidRDefault="00624E32" w:rsidP="00AB4808">
            <w:pPr>
              <w:spacing w:line="240" w:lineRule="auto"/>
              <w:ind w:firstLine="56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Спортивно – игровая деятельность</w:t>
            </w:r>
          </w:p>
        </w:tc>
      </w:tr>
    </w:tbl>
    <w:p w:rsidR="00624E32" w:rsidRPr="00774B49" w:rsidRDefault="00624E32" w:rsidP="006C48FD">
      <w:pPr>
        <w:pStyle w:val="a3"/>
        <w:numPr>
          <w:ilvl w:val="0"/>
          <w:numId w:val="15"/>
        </w:numPr>
        <w:shd w:val="clear" w:color="auto" w:fill="FFFFFF" w:themeFill="background1"/>
        <w:jc w:val="both"/>
        <w:rPr>
          <w:rFonts w:asciiTheme="majorHAnsi" w:hAnsiTheme="majorHAnsi"/>
          <w:b/>
          <w:bCs/>
          <w:iCs/>
          <w:sz w:val="24"/>
          <w:szCs w:val="24"/>
        </w:rPr>
      </w:pPr>
    </w:p>
    <w:p w:rsidR="006250D4" w:rsidRPr="00774B49" w:rsidRDefault="006250D4" w:rsidP="004A11C1">
      <w:pPr>
        <w:pStyle w:val="31"/>
        <w:spacing w:after="0" w:line="240" w:lineRule="auto"/>
        <w:ind w:firstLine="426"/>
        <w:rPr>
          <w:rFonts w:asciiTheme="majorHAnsi" w:hAnsiTheme="majorHAnsi"/>
          <w:bCs/>
          <w:iCs/>
          <w:sz w:val="24"/>
          <w:szCs w:val="24"/>
        </w:rPr>
      </w:pP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В каждой возрастной группе развивающая предметно – пространственная среда разнообразна по оформлению центров детской деятельности и определяется в соответствии с требованиями ФГОС </w:t>
      </w:r>
      <w:proofErr w:type="gramStart"/>
      <w:r w:rsidRPr="00774B49">
        <w:rPr>
          <w:rFonts w:asciiTheme="majorHAnsi" w:hAnsiTheme="majorHAnsi"/>
          <w:sz w:val="24"/>
          <w:szCs w:val="24"/>
        </w:rPr>
        <w:t>ДО</w:t>
      </w:r>
      <w:proofErr w:type="gramEnd"/>
      <w:r w:rsidRPr="00774B49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Pr="00774B49">
        <w:rPr>
          <w:rFonts w:asciiTheme="majorHAnsi" w:hAnsiTheme="majorHAnsi"/>
          <w:sz w:val="24"/>
          <w:szCs w:val="24"/>
        </w:rPr>
        <w:t>педагогическими</w:t>
      </w:r>
      <w:proofErr w:type="gramEnd"/>
      <w:r w:rsidRPr="00774B49">
        <w:rPr>
          <w:rFonts w:asciiTheme="majorHAnsi" w:hAnsiTheme="majorHAnsi"/>
          <w:sz w:val="24"/>
          <w:szCs w:val="24"/>
        </w:rPr>
        <w:t xml:space="preserve"> установками педагогов, а также </w:t>
      </w:r>
      <w:r w:rsidR="00624E32" w:rsidRPr="00774B49">
        <w:rPr>
          <w:rFonts w:asciiTheme="majorHAnsi" w:hAnsiTheme="majorHAnsi"/>
          <w:sz w:val="24"/>
          <w:szCs w:val="24"/>
        </w:rPr>
        <w:t>сенситивными</w:t>
      </w:r>
      <w:r w:rsidRPr="00774B49">
        <w:rPr>
          <w:rFonts w:asciiTheme="majorHAnsi" w:hAnsiTheme="majorHAnsi"/>
          <w:sz w:val="24"/>
          <w:szCs w:val="24"/>
        </w:rPr>
        <w:t xml:space="preserve"> периодами в развитии детей.</w:t>
      </w:r>
    </w:p>
    <w:p w:rsidR="004A11C1" w:rsidRPr="00774B49" w:rsidRDefault="006250D4" w:rsidP="004A11C1">
      <w:pPr>
        <w:shd w:val="clear" w:color="auto" w:fill="FFFFFF"/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b/>
          <w:spacing w:val="-10"/>
          <w:sz w:val="24"/>
          <w:szCs w:val="24"/>
        </w:rPr>
        <w:t>На каждую возрастную группу имеется</w:t>
      </w:r>
      <w:r w:rsidRPr="00774B49">
        <w:rPr>
          <w:rFonts w:asciiTheme="majorHAnsi" w:hAnsiTheme="majorHAnsi"/>
          <w:spacing w:val="-10"/>
          <w:sz w:val="24"/>
          <w:szCs w:val="24"/>
        </w:rPr>
        <w:t xml:space="preserve"> </w:t>
      </w:r>
      <w:r w:rsidR="004A11C1" w:rsidRPr="00774B49">
        <w:rPr>
          <w:rFonts w:asciiTheme="majorHAnsi" w:hAnsiTheme="majorHAnsi"/>
          <w:spacing w:val="-10"/>
          <w:sz w:val="24"/>
          <w:szCs w:val="24"/>
        </w:rPr>
        <w:t xml:space="preserve">уличная </w:t>
      </w:r>
      <w:r w:rsidRPr="00774B49">
        <w:rPr>
          <w:rFonts w:asciiTheme="majorHAnsi" w:hAnsiTheme="majorHAnsi"/>
          <w:spacing w:val="-10"/>
          <w:sz w:val="24"/>
          <w:szCs w:val="24"/>
        </w:rPr>
        <w:t xml:space="preserve">игровая площадка, оформленная в соответствии с программными и возрастными требованиями, спортивная площадка со спортивными </w:t>
      </w:r>
      <w:r w:rsidRPr="00774B49">
        <w:rPr>
          <w:rFonts w:asciiTheme="majorHAnsi" w:hAnsiTheme="majorHAnsi"/>
          <w:sz w:val="24"/>
          <w:szCs w:val="24"/>
        </w:rPr>
        <w:t xml:space="preserve">сооружениями и игровая зона для проведения совместных мероприятий. </w:t>
      </w:r>
    </w:p>
    <w:p w:rsidR="006250D4" w:rsidRPr="00774B49" w:rsidRDefault="006250D4" w:rsidP="004A11C1">
      <w:pPr>
        <w:shd w:val="clear" w:color="auto" w:fill="FFFFFF"/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13 прогулочных участков; 7</w:t>
      </w:r>
      <w:r w:rsidRPr="00774B49">
        <w:rPr>
          <w:rFonts w:asciiTheme="majorHAnsi" w:hAnsiTheme="majorHAnsi"/>
          <w:sz w:val="24"/>
          <w:szCs w:val="24"/>
        </w:rPr>
        <w:tab/>
      </w:r>
      <w:r w:rsidRPr="00774B49">
        <w:rPr>
          <w:rFonts w:asciiTheme="majorHAnsi" w:hAnsiTheme="majorHAnsi"/>
          <w:spacing w:val="-12"/>
          <w:sz w:val="24"/>
          <w:szCs w:val="24"/>
        </w:rPr>
        <w:t>веранд;</w:t>
      </w:r>
    </w:p>
    <w:p w:rsidR="006250D4" w:rsidRPr="00774B49" w:rsidRDefault="006250D4" w:rsidP="004A11C1">
      <w:pPr>
        <w:shd w:val="clear" w:color="auto" w:fill="FFFFFF"/>
        <w:spacing w:line="240" w:lineRule="auto"/>
        <w:jc w:val="both"/>
        <w:rPr>
          <w:rFonts w:asciiTheme="majorHAnsi" w:hAnsiTheme="majorHAnsi"/>
          <w:spacing w:val="-11"/>
          <w:sz w:val="24"/>
          <w:szCs w:val="24"/>
        </w:rPr>
      </w:pPr>
      <w:r w:rsidRPr="00774B49">
        <w:rPr>
          <w:rFonts w:asciiTheme="majorHAnsi" w:hAnsiTheme="majorHAnsi"/>
          <w:spacing w:val="-11"/>
          <w:sz w:val="24"/>
          <w:szCs w:val="24"/>
        </w:rPr>
        <w:lastRenderedPageBreak/>
        <w:t xml:space="preserve">1 спортивная площадка (с дерновым покрытием, с асфальтовым покрытием);  специально оборудованная площадка для изучения правил дорожного движения. </w:t>
      </w:r>
      <w:r w:rsidRPr="00774B49">
        <w:rPr>
          <w:rFonts w:asciiTheme="majorHAnsi" w:hAnsiTheme="majorHAnsi"/>
          <w:sz w:val="24"/>
          <w:szCs w:val="24"/>
        </w:rPr>
        <w:t>Территория детского сада благоустроена.</w:t>
      </w:r>
    </w:p>
    <w:p w:rsidR="006250D4" w:rsidRPr="00774B49" w:rsidRDefault="006250D4" w:rsidP="004A11C1">
      <w:pPr>
        <w:shd w:val="clear" w:color="auto" w:fill="FFFFFF"/>
        <w:tabs>
          <w:tab w:val="left" w:pos="221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В </w:t>
      </w:r>
      <w:r w:rsidRPr="00774B49">
        <w:rPr>
          <w:rFonts w:asciiTheme="majorHAnsi" w:hAnsiTheme="majorHAnsi"/>
          <w:spacing w:val="-11"/>
          <w:sz w:val="24"/>
          <w:szCs w:val="24"/>
        </w:rPr>
        <w:t xml:space="preserve">настоящее время проводится работа по улучшению прогулочных участков. Облагораживается зеленая зона: разбиты новые </w:t>
      </w:r>
      <w:r w:rsidRPr="00774B49">
        <w:rPr>
          <w:rFonts w:asciiTheme="majorHAnsi" w:hAnsiTheme="majorHAnsi"/>
          <w:spacing w:val="-9"/>
          <w:sz w:val="24"/>
          <w:szCs w:val="24"/>
        </w:rPr>
        <w:t>цветники, произведена посадка кустарника, в течени</w:t>
      </w:r>
      <w:proofErr w:type="gramStart"/>
      <w:r w:rsidRPr="00774B49">
        <w:rPr>
          <w:rFonts w:asciiTheme="majorHAnsi" w:hAnsiTheme="majorHAnsi"/>
          <w:spacing w:val="-9"/>
          <w:sz w:val="24"/>
          <w:szCs w:val="24"/>
        </w:rPr>
        <w:t>и</w:t>
      </w:r>
      <w:proofErr w:type="gramEnd"/>
      <w:r w:rsidRPr="00774B49">
        <w:rPr>
          <w:rFonts w:asciiTheme="majorHAnsi" w:hAnsiTheme="majorHAnsi"/>
          <w:spacing w:val="-9"/>
          <w:sz w:val="24"/>
          <w:szCs w:val="24"/>
        </w:rPr>
        <w:t xml:space="preserve"> летнего оздоровительного периода планируется провести конкурс на </w:t>
      </w:r>
      <w:r w:rsidRPr="00774B49">
        <w:rPr>
          <w:rFonts w:asciiTheme="majorHAnsi" w:hAnsiTheme="majorHAnsi"/>
          <w:sz w:val="24"/>
          <w:szCs w:val="24"/>
        </w:rPr>
        <w:t>лучший участок, приобретен материал для постройки малых игровых форм.</w:t>
      </w:r>
    </w:p>
    <w:p w:rsidR="00E871D2" w:rsidRDefault="00E871D2" w:rsidP="00EC5C73">
      <w:pPr>
        <w:rPr>
          <w:b/>
          <w:sz w:val="28"/>
          <w:szCs w:val="28"/>
        </w:rPr>
      </w:pPr>
    </w:p>
    <w:p w:rsidR="00EC5C73" w:rsidRPr="009034B7" w:rsidRDefault="00EC5C73" w:rsidP="00EC5C73">
      <w:pPr>
        <w:rPr>
          <w:b/>
          <w:sz w:val="28"/>
          <w:szCs w:val="28"/>
        </w:rPr>
      </w:pPr>
      <w:r w:rsidRPr="009034B7">
        <w:rPr>
          <w:b/>
          <w:sz w:val="28"/>
          <w:szCs w:val="28"/>
        </w:rPr>
        <w:t xml:space="preserve">Приобретено материалов </w:t>
      </w:r>
      <w:r>
        <w:rPr>
          <w:b/>
          <w:sz w:val="28"/>
          <w:szCs w:val="28"/>
        </w:rPr>
        <w:t>(</w:t>
      </w:r>
      <w:r w:rsidRPr="009034B7">
        <w:rPr>
          <w:b/>
          <w:sz w:val="28"/>
          <w:szCs w:val="28"/>
        </w:rPr>
        <w:t>период 01.09.2016-31.05.2017</w:t>
      </w:r>
      <w:r>
        <w:rPr>
          <w:b/>
          <w:sz w:val="28"/>
          <w:szCs w:val="28"/>
        </w:rPr>
        <w:t>)</w:t>
      </w:r>
    </w:p>
    <w:tbl>
      <w:tblPr>
        <w:tblStyle w:val="ad"/>
        <w:tblW w:w="0" w:type="auto"/>
        <w:tblLook w:val="04A0"/>
      </w:tblPr>
      <w:tblGrid>
        <w:gridCol w:w="522"/>
        <w:gridCol w:w="4264"/>
        <w:gridCol w:w="5528"/>
      </w:tblGrid>
      <w:tr w:rsidR="00EC5C73" w:rsidTr="00B9053A">
        <w:tc>
          <w:tcPr>
            <w:tcW w:w="522" w:type="dxa"/>
          </w:tcPr>
          <w:p w:rsidR="00EC5C73" w:rsidRDefault="00EC5C73" w:rsidP="00EC5C73">
            <w:pPr>
              <w:contextualSpacing/>
            </w:pPr>
            <w:r>
              <w:t>1</w:t>
            </w:r>
          </w:p>
        </w:tc>
        <w:tc>
          <w:tcPr>
            <w:tcW w:w="4264" w:type="dxa"/>
          </w:tcPr>
          <w:p w:rsidR="00EC5C73" w:rsidRPr="00EC5C73" w:rsidRDefault="00EC5C73" w:rsidP="00EC5C73">
            <w:pPr>
              <w:ind w:left="34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C5C73">
              <w:rPr>
                <w:rFonts w:asciiTheme="majorHAnsi" w:hAnsiTheme="majorHAnsi"/>
                <w:sz w:val="28"/>
                <w:szCs w:val="28"/>
              </w:rPr>
              <w:t xml:space="preserve">Печатные издания – </w:t>
            </w:r>
          </w:p>
        </w:tc>
        <w:tc>
          <w:tcPr>
            <w:tcW w:w="5528" w:type="dxa"/>
          </w:tcPr>
          <w:p w:rsidR="00EC5C73" w:rsidRPr="00EC5C73" w:rsidRDefault="00E871D2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67.153 т.р.</w:t>
            </w:r>
          </w:p>
        </w:tc>
      </w:tr>
      <w:tr w:rsidR="00EC5C73" w:rsidTr="00B9053A">
        <w:tc>
          <w:tcPr>
            <w:tcW w:w="522" w:type="dxa"/>
          </w:tcPr>
          <w:p w:rsidR="00EC5C73" w:rsidRDefault="00EC5C73" w:rsidP="00EC5C73">
            <w:pPr>
              <w:contextualSpacing/>
            </w:pPr>
          </w:p>
        </w:tc>
        <w:tc>
          <w:tcPr>
            <w:tcW w:w="4264" w:type="dxa"/>
          </w:tcPr>
          <w:p w:rsidR="00EC5C73" w:rsidRPr="00EC5C73" w:rsidRDefault="00EC5C73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C5C73">
              <w:rPr>
                <w:rFonts w:asciiTheme="majorHAnsi" w:hAnsiTheme="majorHAnsi"/>
                <w:sz w:val="28"/>
                <w:szCs w:val="28"/>
              </w:rPr>
              <w:t xml:space="preserve">Игрушки – </w:t>
            </w:r>
          </w:p>
        </w:tc>
        <w:tc>
          <w:tcPr>
            <w:tcW w:w="5528" w:type="dxa"/>
          </w:tcPr>
          <w:p w:rsidR="00EC5C73" w:rsidRPr="00EC5C73" w:rsidRDefault="00E871D2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645.450 т.р.</w:t>
            </w:r>
          </w:p>
        </w:tc>
      </w:tr>
      <w:tr w:rsidR="00EC5C73" w:rsidTr="00B9053A">
        <w:tc>
          <w:tcPr>
            <w:tcW w:w="522" w:type="dxa"/>
          </w:tcPr>
          <w:p w:rsidR="00EC5C73" w:rsidRDefault="00EC5C73" w:rsidP="00EC5C73">
            <w:pPr>
              <w:contextualSpacing/>
            </w:pPr>
          </w:p>
        </w:tc>
        <w:tc>
          <w:tcPr>
            <w:tcW w:w="4264" w:type="dxa"/>
          </w:tcPr>
          <w:p w:rsidR="00EC5C73" w:rsidRPr="00EC5C73" w:rsidRDefault="00EC5C73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C5C73">
              <w:rPr>
                <w:rFonts w:asciiTheme="majorHAnsi" w:hAnsiTheme="majorHAnsi"/>
                <w:sz w:val="28"/>
                <w:szCs w:val="28"/>
              </w:rPr>
              <w:t xml:space="preserve">Канцтовары – </w:t>
            </w:r>
          </w:p>
        </w:tc>
        <w:tc>
          <w:tcPr>
            <w:tcW w:w="5528" w:type="dxa"/>
          </w:tcPr>
          <w:p w:rsidR="00EC5C73" w:rsidRPr="00EC5C73" w:rsidRDefault="00EC5C73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EC5C73">
              <w:rPr>
                <w:rFonts w:asciiTheme="majorHAnsi" w:hAnsiTheme="majorHAnsi"/>
                <w:sz w:val="28"/>
                <w:szCs w:val="28"/>
              </w:rPr>
              <w:t>239.348 т.р.</w:t>
            </w:r>
          </w:p>
        </w:tc>
      </w:tr>
      <w:tr w:rsidR="00EC5C73" w:rsidTr="00B9053A">
        <w:tc>
          <w:tcPr>
            <w:tcW w:w="522" w:type="dxa"/>
          </w:tcPr>
          <w:p w:rsidR="00EC5C73" w:rsidRDefault="00EC5C73" w:rsidP="00EC5C73">
            <w:pPr>
              <w:contextualSpacing/>
            </w:pPr>
          </w:p>
        </w:tc>
        <w:tc>
          <w:tcPr>
            <w:tcW w:w="4264" w:type="dxa"/>
          </w:tcPr>
          <w:p w:rsidR="00EC5C73" w:rsidRPr="00EC5C73" w:rsidRDefault="00E871D2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Развивающие пособия </w:t>
            </w:r>
          </w:p>
        </w:tc>
        <w:tc>
          <w:tcPr>
            <w:tcW w:w="5528" w:type="dxa"/>
          </w:tcPr>
          <w:p w:rsidR="00EC5C73" w:rsidRPr="00EC5C73" w:rsidRDefault="00E871D2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213.350 т.р.</w:t>
            </w:r>
          </w:p>
        </w:tc>
      </w:tr>
      <w:tr w:rsidR="00EC5C73" w:rsidTr="00B9053A">
        <w:tc>
          <w:tcPr>
            <w:tcW w:w="522" w:type="dxa"/>
          </w:tcPr>
          <w:p w:rsidR="00EC5C73" w:rsidRDefault="00EC5C73" w:rsidP="00EC5C73">
            <w:pPr>
              <w:contextualSpacing/>
            </w:pPr>
          </w:p>
        </w:tc>
        <w:tc>
          <w:tcPr>
            <w:tcW w:w="4264" w:type="dxa"/>
          </w:tcPr>
          <w:p w:rsidR="00EC5C73" w:rsidRPr="00EC5C73" w:rsidRDefault="00E871D2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Спортивное оборудование </w:t>
            </w:r>
          </w:p>
        </w:tc>
        <w:tc>
          <w:tcPr>
            <w:tcW w:w="5528" w:type="dxa"/>
          </w:tcPr>
          <w:p w:rsidR="00EC5C73" w:rsidRPr="00EC5C73" w:rsidRDefault="00E871D2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248.241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т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EC5C73" w:rsidRPr="00E871D2" w:rsidTr="00B9053A">
        <w:tc>
          <w:tcPr>
            <w:tcW w:w="522" w:type="dxa"/>
          </w:tcPr>
          <w:p w:rsidR="00EC5C73" w:rsidRPr="00E871D2" w:rsidRDefault="00EC5C73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264" w:type="dxa"/>
          </w:tcPr>
          <w:p w:rsidR="00EC5C73" w:rsidRPr="00E871D2" w:rsidRDefault="00E871D2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E871D2">
              <w:rPr>
                <w:rFonts w:asciiTheme="majorHAnsi" w:hAnsiTheme="majorHAnsi"/>
                <w:sz w:val="28"/>
                <w:szCs w:val="28"/>
              </w:rPr>
              <w:t>Медийное</w:t>
            </w:r>
            <w:proofErr w:type="spellEnd"/>
            <w:r w:rsidRPr="00E871D2">
              <w:rPr>
                <w:rFonts w:asciiTheme="majorHAnsi" w:hAnsiTheme="majorHAnsi"/>
                <w:sz w:val="28"/>
                <w:szCs w:val="28"/>
              </w:rPr>
              <w:t xml:space="preserve"> оборудование</w:t>
            </w:r>
          </w:p>
        </w:tc>
        <w:tc>
          <w:tcPr>
            <w:tcW w:w="5528" w:type="dxa"/>
          </w:tcPr>
          <w:p w:rsidR="00EC5C73" w:rsidRPr="00E871D2" w:rsidRDefault="00E871D2" w:rsidP="00EC5C7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615.500 т.р.</w:t>
            </w:r>
          </w:p>
        </w:tc>
      </w:tr>
    </w:tbl>
    <w:p w:rsidR="00774B49" w:rsidRPr="00774B49" w:rsidRDefault="00774B49" w:rsidP="00774B49">
      <w:pPr>
        <w:tabs>
          <w:tab w:val="left" w:pos="6840"/>
        </w:tabs>
        <w:spacing w:line="240" w:lineRule="auto"/>
        <w:rPr>
          <w:rFonts w:asciiTheme="majorHAnsi" w:hAnsiTheme="majorHAnsi"/>
          <w:b/>
          <w:sz w:val="28"/>
          <w:szCs w:val="28"/>
        </w:rPr>
      </w:pPr>
      <w:r w:rsidRPr="00774B49">
        <w:rPr>
          <w:rFonts w:asciiTheme="majorHAnsi" w:hAnsiTheme="majorHAnsi"/>
          <w:b/>
          <w:sz w:val="28"/>
          <w:szCs w:val="28"/>
        </w:rPr>
        <w:t>Контингент воспитанников</w:t>
      </w:r>
    </w:p>
    <w:p w:rsidR="006250D4" w:rsidRPr="00774B49" w:rsidRDefault="006250D4" w:rsidP="004A11C1">
      <w:pPr>
        <w:spacing w:line="240" w:lineRule="auto"/>
        <w:ind w:firstLine="426"/>
        <w:jc w:val="both"/>
        <w:rPr>
          <w:rFonts w:asciiTheme="majorHAnsi" w:hAnsiTheme="majorHAnsi" w:cs="Times New Roman"/>
          <w:sz w:val="28"/>
          <w:szCs w:val="28"/>
        </w:rPr>
      </w:pPr>
    </w:p>
    <w:p w:rsidR="00A94D85" w:rsidRPr="00774B49" w:rsidRDefault="00ED67C6" w:rsidP="004A11C1">
      <w:pPr>
        <w:shd w:val="clear" w:color="auto" w:fill="FFFFFF"/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</w:t>
      </w:r>
      <w:r w:rsidR="00A94D85" w:rsidRPr="00774B49">
        <w:rPr>
          <w:rFonts w:asciiTheme="majorHAnsi" w:hAnsiTheme="majorHAnsi" w:cs="Times New Roman"/>
          <w:b/>
          <w:bCs/>
          <w:sz w:val="24"/>
          <w:szCs w:val="24"/>
        </w:rPr>
        <w:t xml:space="preserve">Общая численность детей:   </w:t>
      </w:r>
      <w:r w:rsidR="00A94D85" w:rsidRPr="00774B49">
        <w:rPr>
          <w:rFonts w:asciiTheme="majorHAnsi" w:hAnsiTheme="majorHAnsi" w:cs="Times New Roman"/>
          <w:bCs/>
          <w:sz w:val="24"/>
          <w:szCs w:val="24"/>
        </w:rPr>
        <w:t>300 чел.</w:t>
      </w:r>
    </w:p>
    <w:p w:rsidR="006250D4" w:rsidRPr="00774B49" w:rsidRDefault="006250D4" w:rsidP="004A11C1">
      <w:pPr>
        <w:tabs>
          <w:tab w:val="left" w:pos="6840"/>
        </w:tabs>
        <w:spacing w:line="240" w:lineRule="auto"/>
        <w:ind w:firstLine="426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t>В 2016-2017 учебном году в детском саду функционирует 13 групп, которые посещают дети в возрасте от 1,5до 7 лет.</w:t>
      </w:r>
    </w:p>
    <w:p w:rsidR="006250D4" w:rsidRPr="00774B49" w:rsidRDefault="006250D4" w:rsidP="004A11C1">
      <w:pPr>
        <w:tabs>
          <w:tab w:val="left" w:pos="6840"/>
        </w:tabs>
        <w:spacing w:line="240" w:lineRule="auto"/>
        <w:ind w:firstLine="426"/>
        <w:rPr>
          <w:rFonts w:asciiTheme="majorHAnsi" w:hAnsiTheme="majorHAnsi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670"/>
        <w:gridCol w:w="1843"/>
        <w:gridCol w:w="1616"/>
      </w:tblGrid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Группа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5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Возраст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Кол-во детей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1,5-3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3-4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2</w:t>
            </w:r>
            <w:r w:rsidR="004E3898" w:rsidRPr="00774B4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1,5-3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3-4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2</w:t>
            </w:r>
            <w:r w:rsidR="004E3898" w:rsidRPr="00774B4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5-6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6-7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2</w:t>
            </w:r>
            <w:r w:rsidR="004E3898" w:rsidRPr="00774B4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Общеразвивающая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4-</w:t>
            </w:r>
            <w:r w:rsidR="006250D4" w:rsidRPr="00774B4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774B49">
              <w:rPr>
                <w:rFonts w:asciiTheme="majorHAnsi" w:hAnsiTheme="majorHAnsi"/>
                <w:sz w:val="24"/>
                <w:szCs w:val="24"/>
              </w:rPr>
              <w:t>Компенсирующая</w:t>
            </w:r>
            <w:proofErr w:type="gramEnd"/>
            <w:r w:rsidRPr="00774B49">
              <w:rPr>
                <w:rFonts w:asciiTheme="majorHAnsi" w:hAnsiTheme="majorHAnsi"/>
                <w:sz w:val="24"/>
                <w:szCs w:val="24"/>
              </w:rPr>
              <w:t xml:space="preserve"> (дети с нарушением речи)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4</w:t>
            </w:r>
            <w:r w:rsidR="004E3898" w:rsidRPr="00774B49">
              <w:rPr>
                <w:rFonts w:asciiTheme="majorHAnsi" w:hAnsiTheme="majorHAnsi"/>
                <w:sz w:val="24"/>
                <w:szCs w:val="24"/>
              </w:rPr>
              <w:t>-5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Общеразвивающая</w:t>
            </w:r>
            <w:r w:rsidR="006250D4" w:rsidRPr="00774B4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4-5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Компенсирующая </w:t>
            </w:r>
            <w:r w:rsidR="006250D4" w:rsidRPr="00774B49">
              <w:rPr>
                <w:rFonts w:asciiTheme="majorHAnsi" w:hAnsiTheme="majorHAnsi"/>
                <w:sz w:val="24"/>
                <w:szCs w:val="24"/>
              </w:rPr>
              <w:t>я (дети с нарушением речи)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5-6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6250D4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774B49">
              <w:rPr>
                <w:rFonts w:asciiTheme="majorHAnsi" w:hAnsiTheme="majorHAnsi"/>
                <w:sz w:val="24"/>
                <w:szCs w:val="24"/>
              </w:rPr>
              <w:t>Комбинированная</w:t>
            </w:r>
            <w:proofErr w:type="gramEnd"/>
            <w:r w:rsidRPr="00774B49">
              <w:rPr>
                <w:rFonts w:asciiTheme="majorHAnsi" w:hAnsiTheme="majorHAnsi"/>
                <w:sz w:val="24"/>
                <w:szCs w:val="24"/>
              </w:rPr>
              <w:t xml:space="preserve"> (дети с нарушением речи)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6-7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6250D4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4" w:rsidRPr="00774B49" w:rsidRDefault="006250D4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774B49">
              <w:rPr>
                <w:rFonts w:asciiTheme="majorHAnsi" w:hAnsiTheme="majorHAnsi"/>
                <w:sz w:val="24"/>
                <w:szCs w:val="24"/>
              </w:rPr>
              <w:t>Компенсирующая</w:t>
            </w:r>
            <w:proofErr w:type="gramEnd"/>
            <w:r w:rsidR="006250D4" w:rsidRPr="00774B49">
              <w:rPr>
                <w:rFonts w:asciiTheme="majorHAnsi" w:hAnsiTheme="majorHAnsi"/>
                <w:sz w:val="24"/>
                <w:szCs w:val="24"/>
              </w:rPr>
              <w:t xml:space="preserve"> (дети с нарушением речи)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6-7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D4" w:rsidRPr="00774B49" w:rsidRDefault="004E3898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</w:tr>
      <w:tr w:rsidR="004E3898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98" w:rsidRPr="00774B49" w:rsidRDefault="004E3898" w:rsidP="006C48FD">
            <w:pPr>
              <w:numPr>
                <w:ilvl w:val="0"/>
                <w:numId w:val="16"/>
              </w:numPr>
              <w:tabs>
                <w:tab w:val="left" w:pos="6840"/>
              </w:tabs>
              <w:spacing w:line="240" w:lineRule="auto"/>
              <w:ind w:left="0"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98" w:rsidRPr="00774B49" w:rsidRDefault="004E3898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Компенсирующая я (дети с нарушением речи)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98" w:rsidRPr="00774B49" w:rsidRDefault="004E3898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5-6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98" w:rsidRPr="00774B49" w:rsidRDefault="004E3898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</w:tr>
      <w:tr w:rsidR="004E3898" w:rsidRPr="00774B49" w:rsidTr="00AB48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98" w:rsidRPr="00774B49" w:rsidRDefault="004E3898" w:rsidP="004A11C1">
            <w:pPr>
              <w:tabs>
                <w:tab w:val="left" w:pos="6840"/>
              </w:tabs>
              <w:spacing w:line="240" w:lineRule="auto"/>
              <w:ind w:firstLine="42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98" w:rsidRPr="00774B49" w:rsidRDefault="004E3898" w:rsidP="004A11C1">
            <w:pPr>
              <w:tabs>
                <w:tab w:val="left" w:pos="6840"/>
              </w:tabs>
              <w:spacing w:line="240" w:lineRule="auto"/>
              <w:ind w:firstLine="50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98" w:rsidRPr="00774B49" w:rsidRDefault="004E3898" w:rsidP="004A11C1">
            <w:pPr>
              <w:tabs>
                <w:tab w:val="left" w:pos="6840"/>
              </w:tabs>
              <w:spacing w:line="240" w:lineRule="auto"/>
              <w:ind w:firstLine="9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98" w:rsidRPr="00774B49" w:rsidRDefault="004E3898" w:rsidP="004A11C1">
            <w:pPr>
              <w:tabs>
                <w:tab w:val="left" w:pos="6840"/>
              </w:tabs>
              <w:spacing w:line="240" w:lineRule="auto"/>
              <w:ind w:firstLine="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301</w:t>
            </w:r>
          </w:p>
        </w:tc>
      </w:tr>
    </w:tbl>
    <w:p w:rsidR="006250D4" w:rsidRPr="00774B49" w:rsidRDefault="006250D4" w:rsidP="004A11C1">
      <w:pPr>
        <w:spacing w:line="240" w:lineRule="auto"/>
        <w:ind w:firstLine="426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A94D85" w:rsidRPr="00774B49" w:rsidRDefault="006250D4" w:rsidP="00624E32">
      <w:pPr>
        <w:tabs>
          <w:tab w:val="left" w:pos="6840"/>
        </w:tabs>
        <w:spacing w:line="240" w:lineRule="auto"/>
        <w:ind w:firstLine="426"/>
        <w:rPr>
          <w:rFonts w:asciiTheme="majorHAnsi" w:hAnsiTheme="majorHAnsi"/>
          <w:bCs/>
          <w:iCs/>
          <w:sz w:val="24"/>
          <w:szCs w:val="24"/>
        </w:rPr>
      </w:pPr>
      <w:r w:rsidRPr="00774B49">
        <w:rPr>
          <w:rFonts w:asciiTheme="majorHAnsi" w:hAnsiTheme="majorHAnsi"/>
          <w:bCs/>
          <w:iCs/>
          <w:sz w:val="24"/>
          <w:szCs w:val="24"/>
        </w:rPr>
        <w:lastRenderedPageBreak/>
        <w:t>В 2017-2018 учебном году в детском саду будет функционировать (план)</w:t>
      </w:r>
      <w:r w:rsidR="004E3898" w:rsidRPr="00774B49">
        <w:rPr>
          <w:rFonts w:asciiTheme="majorHAnsi" w:hAnsiTheme="majorHAnsi"/>
          <w:bCs/>
          <w:iCs/>
          <w:sz w:val="24"/>
          <w:szCs w:val="24"/>
        </w:rPr>
        <w:t xml:space="preserve"> 13</w:t>
      </w:r>
      <w:r w:rsidRPr="00774B49">
        <w:rPr>
          <w:rFonts w:asciiTheme="majorHAnsi" w:hAnsiTheme="majorHAnsi"/>
          <w:bCs/>
          <w:iCs/>
          <w:sz w:val="24"/>
          <w:szCs w:val="24"/>
        </w:rPr>
        <w:t xml:space="preserve"> групп, которые посещают дети в возрасте от 1,5 до 7 лет.</w:t>
      </w:r>
    </w:p>
    <w:p w:rsidR="00774B49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774B49">
        <w:rPr>
          <w:rFonts w:asciiTheme="majorHAnsi" w:hAnsiTheme="majorHAnsi" w:cs="Times New Roman"/>
          <w:b/>
          <w:bCs/>
          <w:sz w:val="28"/>
          <w:szCs w:val="28"/>
        </w:rPr>
        <w:t>Кадры.</w:t>
      </w:r>
    </w:p>
    <w:p w:rsidR="00F20B94" w:rsidRPr="00774B49" w:rsidRDefault="00071EFF" w:rsidP="004A11C1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774B49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 </w:t>
      </w:r>
      <w:r w:rsidR="00F20B94" w:rsidRPr="00774B49">
        <w:rPr>
          <w:rFonts w:asciiTheme="majorHAnsi" w:hAnsiTheme="majorHAnsi" w:cs="Times New Roman"/>
          <w:b/>
          <w:bCs/>
          <w:sz w:val="24"/>
          <w:szCs w:val="24"/>
        </w:rPr>
        <w:t>Общая численность  коллектива</w:t>
      </w:r>
      <w:r w:rsidR="00A94D85" w:rsidRPr="00774B49">
        <w:rPr>
          <w:rFonts w:asciiTheme="majorHAnsi" w:hAnsiTheme="majorHAnsi" w:cs="Times New Roman"/>
          <w:sz w:val="24"/>
          <w:szCs w:val="24"/>
        </w:rPr>
        <w:t>: 78</w:t>
      </w:r>
      <w:r w:rsidR="00F20B94" w:rsidRPr="00774B49">
        <w:rPr>
          <w:rFonts w:asciiTheme="majorHAnsi" w:hAnsiTheme="majorHAnsi" w:cs="Times New Roman"/>
          <w:sz w:val="24"/>
          <w:szCs w:val="24"/>
        </w:rPr>
        <w:t xml:space="preserve"> чел.</w:t>
      </w:r>
    </w:p>
    <w:p w:rsidR="00071EFF" w:rsidRPr="00774B49" w:rsidRDefault="00F20B94" w:rsidP="004A11C1">
      <w:pPr>
        <w:spacing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 xml:space="preserve">Воспитательно-образовательный процесс в </w:t>
      </w:r>
      <w:proofErr w:type="spellStart"/>
      <w:r w:rsidRPr="00774B49">
        <w:rPr>
          <w:rFonts w:asciiTheme="majorHAnsi" w:hAnsiTheme="majorHAnsi" w:cs="Times New Roman"/>
          <w:sz w:val="24"/>
          <w:szCs w:val="24"/>
        </w:rPr>
        <w:t>д</w:t>
      </w:r>
      <w:proofErr w:type="spellEnd"/>
      <w:r w:rsidRPr="00774B49">
        <w:rPr>
          <w:rFonts w:asciiTheme="majorHAnsi" w:hAnsiTheme="majorHAnsi" w:cs="Times New Roman"/>
          <w:sz w:val="24"/>
          <w:szCs w:val="24"/>
        </w:rPr>
        <w:t>/</w:t>
      </w:r>
      <w:proofErr w:type="gramStart"/>
      <w:r w:rsidRPr="00774B49">
        <w:rPr>
          <w:rFonts w:asciiTheme="majorHAnsi" w:hAnsiTheme="majorHAnsi" w:cs="Times New Roman"/>
          <w:sz w:val="24"/>
          <w:szCs w:val="24"/>
        </w:rPr>
        <w:t>с осуществляет</w:t>
      </w:r>
      <w:proofErr w:type="gramEnd"/>
      <w:r w:rsidRPr="00774B49">
        <w:rPr>
          <w:rFonts w:asciiTheme="majorHAnsi" w:hAnsiTheme="majorHAnsi" w:cs="Times New Roman"/>
          <w:sz w:val="24"/>
          <w:szCs w:val="24"/>
        </w:rPr>
        <w:t xml:space="preserve"> творческий коллектив, ориентированный на создание в учреждении условий для разностороннего полноценного развития ребенка.</w:t>
      </w:r>
    </w:p>
    <w:p w:rsidR="00F20B94" w:rsidRPr="00774B49" w:rsidRDefault="00F20B94" w:rsidP="004A11C1">
      <w:pPr>
        <w:spacing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Педаго</w:t>
      </w:r>
      <w:r w:rsidR="004A11C1" w:rsidRPr="00774B49">
        <w:rPr>
          <w:rFonts w:asciiTheme="majorHAnsi" w:hAnsiTheme="majorHAnsi" w:cs="Times New Roman"/>
          <w:sz w:val="24"/>
          <w:szCs w:val="24"/>
        </w:rPr>
        <w:t>гический коллектив состоит из 36</w:t>
      </w:r>
      <w:r w:rsidR="00AB2E52" w:rsidRPr="00774B49">
        <w:rPr>
          <w:rFonts w:asciiTheme="majorHAnsi" w:hAnsiTheme="majorHAnsi" w:cs="Times New Roman"/>
          <w:sz w:val="24"/>
          <w:szCs w:val="24"/>
        </w:rPr>
        <w:t xml:space="preserve"> педагогов.</w:t>
      </w:r>
    </w:p>
    <w:p w:rsidR="00AB2E52" w:rsidRPr="00774B49" w:rsidRDefault="00AB2E52" w:rsidP="004A11C1">
      <w:pPr>
        <w:spacing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из них:</w:t>
      </w:r>
    </w:p>
    <w:p w:rsidR="00F20B94" w:rsidRPr="00774B49" w:rsidRDefault="00BC6519" w:rsidP="006C48F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воспитатели- 28</w:t>
      </w:r>
      <w:r w:rsidR="00F20B94" w:rsidRPr="00774B49">
        <w:rPr>
          <w:rFonts w:asciiTheme="majorHAnsi" w:hAnsiTheme="majorHAnsi" w:cs="Times New Roman"/>
          <w:sz w:val="24"/>
          <w:szCs w:val="24"/>
        </w:rPr>
        <w:t xml:space="preserve"> чел.</w:t>
      </w:r>
    </w:p>
    <w:p w:rsidR="00F20B94" w:rsidRPr="00774B49" w:rsidRDefault="00F20B94" w:rsidP="006C48F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учитель-логопед – 4 чел.</w:t>
      </w:r>
    </w:p>
    <w:p w:rsidR="00F20B94" w:rsidRPr="00774B49" w:rsidRDefault="00F20B94" w:rsidP="006C48F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 xml:space="preserve">музыкальный руководитель </w:t>
      </w:r>
      <w:r w:rsidR="00BC6519" w:rsidRPr="00774B49">
        <w:rPr>
          <w:rFonts w:asciiTheme="majorHAnsi" w:hAnsiTheme="majorHAnsi" w:cs="Times New Roman"/>
          <w:sz w:val="24"/>
          <w:szCs w:val="24"/>
        </w:rPr>
        <w:t>– 1</w:t>
      </w:r>
      <w:r w:rsidRPr="00774B49">
        <w:rPr>
          <w:rFonts w:asciiTheme="majorHAnsi" w:hAnsiTheme="majorHAnsi" w:cs="Times New Roman"/>
          <w:sz w:val="24"/>
          <w:szCs w:val="24"/>
        </w:rPr>
        <w:t xml:space="preserve"> чел,</w:t>
      </w:r>
    </w:p>
    <w:p w:rsidR="00F20B94" w:rsidRPr="00774B49" w:rsidRDefault="004A11C1" w:rsidP="006C48F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педагог-психолог – 2</w:t>
      </w:r>
      <w:r w:rsidR="00F20B94" w:rsidRPr="00774B49">
        <w:rPr>
          <w:rFonts w:asciiTheme="majorHAnsi" w:hAnsiTheme="majorHAnsi" w:cs="Times New Roman"/>
          <w:sz w:val="24"/>
          <w:szCs w:val="24"/>
        </w:rPr>
        <w:t xml:space="preserve"> чел.</w:t>
      </w:r>
    </w:p>
    <w:p w:rsidR="00071EFF" w:rsidRPr="00774B49" w:rsidRDefault="00F20B94" w:rsidP="006C48FD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инструктор по физкультуре – 1 чел.</w:t>
      </w:r>
    </w:p>
    <w:p w:rsidR="003D4ACA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74B49">
        <w:rPr>
          <w:rFonts w:asciiTheme="majorHAnsi" w:hAnsiTheme="majorHAnsi" w:cs="Times New Roman"/>
          <w:b/>
          <w:bCs/>
          <w:sz w:val="24"/>
          <w:szCs w:val="24"/>
        </w:rPr>
        <w:t>Образовательный у</w:t>
      </w:r>
      <w:r w:rsidR="00BC6519" w:rsidRPr="00774B49">
        <w:rPr>
          <w:rFonts w:asciiTheme="majorHAnsi" w:hAnsiTheme="majorHAnsi" w:cs="Times New Roman"/>
          <w:b/>
          <w:bCs/>
          <w:sz w:val="24"/>
          <w:szCs w:val="24"/>
        </w:rPr>
        <w:t>ровень педагогов  на  31.05.2017</w:t>
      </w:r>
      <w:r w:rsidRPr="00774B49">
        <w:rPr>
          <w:rFonts w:asciiTheme="majorHAnsi" w:hAnsiTheme="majorHAnsi" w:cs="Times New Roman"/>
          <w:b/>
          <w:bCs/>
          <w:sz w:val="24"/>
          <w:szCs w:val="24"/>
        </w:rPr>
        <w:t xml:space="preserve"> г.</w:t>
      </w:r>
    </w:p>
    <w:p w:rsidR="00F20B94" w:rsidRPr="00774B49" w:rsidRDefault="00AB2E52" w:rsidP="004A11C1">
      <w:pPr>
        <w:spacing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Выс</w:t>
      </w:r>
      <w:r w:rsidR="004A11C1" w:rsidRPr="00774B49">
        <w:rPr>
          <w:rFonts w:asciiTheme="majorHAnsi" w:hAnsiTheme="majorHAnsi" w:cs="Times New Roman"/>
          <w:sz w:val="24"/>
          <w:szCs w:val="24"/>
        </w:rPr>
        <w:t>шее образование имеют 22</w:t>
      </w:r>
      <w:r w:rsidR="00F20B94" w:rsidRPr="00774B49">
        <w:rPr>
          <w:rFonts w:asciiTheme="majorHAnsi" w:hAnsiTheme="majorHAnsi" w:cs="Times New Roman"/>
          <w:sz w:val="24"/>
          <w:szCs w:val="24"/>
        </w:rPr>
        <w:t xml:space="preserve"> педагогов</w:t>
      </w:r>
    </w:p>
    <w:p w:rsidR="005114CE" w:rsidRPr="00774B49" w:rsidRDefault="00F20B94" w:rsidP="006E38A1">
      <w:pPr>
        <w:spacing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Средне</w:t>
      </w:r>
      <w:proofErr w:type="gramStart"/>
      <w:r w:rsidRPr="00774B49">
        <w:rPr>
          <w:rFonts w:asciiTheme="majorHAnsi" w:hAnsiTheme="majorHAnsi" w:cs="Times New Roman"/>
          <w:sz w:val="24"/>
          <w:szCs w:val="24"/>
        </w:rPr>
        <w:t>е-</w:t>
      </w:r>
      <w:proofErr w:type="gramEnd"/>
      <w:r w:rsidRPr="00774B49">
        <w:rPr>
          <w:rFonts w:asciiTheme="majorHAnsi" w:hAnsiTheme="majorHAnsi" w:cs="Times New Roman"/>
          <w:sz w:val="24"/>
          <w:szCs w:val="24"/>
        </w:rPr>
        <w:t xml:space="preserve"> с</w:t>
      </w:r>
      <w:r w:rsidR="004A11C1" w:rsidRPr="00774B49">
        <w:rPr>
          <w:rFonts w:asciiTheme="majorHAnsi" w:hAnsiTheme="majorHAnsi" w:cs="Times New Roman"/>
          <w:sz w:val="24"/>
          <w:szCs w:val="24"/>
        </w:rPr>
        <w:t>пециальное( педагогическое) - 14</w:t>
      </w:r>
      <w:r w:rsidRPr="00774B49">
        <w:rPr>
          <w:rFonts w:asciiTheme="majorHAnsi" w:hAnsiTheme="majorHAnsi" w:cs="Times New Roman"/>
          <w:sz w:val="24"/>
          <w:szCs w:val="24"/>
        </w:rPr>
        <w:t xml:space="preserve"> человека</w:t>
      </w:r>
    </w:p>
    <w:p w:rsidR="005114CE" w:rsidRPr="00774B49" w:rsidRDefault="005114CE" w:rsidP="004A11C1">
      <w:pPr>
        <w:spacing w:line="240" w:lineRule="auto"/>
        <w:ind w:firstLine="709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E3898" w:rsidRPr="00774B49" w:rsidRDefault="00470A23" w:rsidP="00470A23">
      <w:pPr>
        <w:spacing w:line="240" w:lineRule="auto"/>
        <w:ind w:firstLine="709"/>
        <w:rPr>
          <w:rFonts w:asciiTheme="majorHAnsi" w:hAnsiTheme="majorHAnsi" w:cs="Times New Roman"/>
          <w:b/>
          <w:bCs/>
          <w:sz w:val="24"/>
          <w:szCs w:val="24"/>
        </w:rPr>
      </w:pPr>
      <w:r w:rsidRPr="00470A23">
        <w:rPr>
          <w:rFonts w:asciiTheme="majorHAnsi" w:hAnsiTheme="majorHAnsi" w:cs="Times New Roman"/>
          <w:b/>
          <w:bCs/>
          <w:sz w:val="24"/>
          <w:szCs w:val="24"/>
        </w:rPr>
        <w:drawing>
          <wp:inline distT="0" distB="0" distL="0" distR="0">
            <wp:extent cx="4972050" cy="2133600"/>
            <wp:effectExtent l="19050" t="0" r="19050" b="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70A23" w:rsidRPr="00774B49" w:rsidRDefault="00470A23" w:rsidP="004A11C1">
      <w:pPr>
        <w:spacing w:line="240" w:lineRule="auto"/>
        <w:ind w:firstLine="709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D4ACA" w:rsidRPr="00774B49" w:rsidRDefault="003D4ACA" w:rsidP="004A11C1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Анализируя, количественный и качественный состав педагогических работников ДОУ можно сделать следующие выводы:</w:t>
      </w:r>
    </w:p>
    <w:p w:rsidR="003D4ACA" w:rsidRPr="00774B49" w:rsidRDefault="003D4ACA" w:rsidP="004A11C1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- </w:t>
      </w:r>
      <w:r w:rsidR="006E38A1" w:rsidRPr="00774B49">
        <w:rPr>
          <w:rFonts w:asciiTheme="majorHAnsi" w:hAnsiTheme="majorHAnsi"/>
          <w:sz w:val="24"/>
          <w:szCs w:val="24"/>
        </w:rPr>
        <w:t>уменьшилось  количество педагогов (40 человек в 2016 году до 36</w:t>
      </w:r>
      <w:r w:rsidRPr="00774B49">
        <w:rPr>
          <w:rFonts w:asciiTheme="majorHAnsi" w:hAnsiTheme="majorHAnsi"/>
          <w:sz w:val="24"/>
          <w:szCs w:val="24"/>
        </w:rPr>
        <w:t xml:space="preserve"> -  в 2017 году);</w:t>
      </w:r>
    </w:p>
    <w:p w:rsidR="003D4ACA" w:rsidRPr="00774B49" w:rsidRDefault="006E38A1" w:rsidP="004A11C1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- 63 % (22</w:t>
      </w:r>
      <w:r w:rsidR="003D4ACA" w:rsidRPr="00774B49">
        <w:rPr>
          <w:rFonts w:asciiTheme="majorHAnsi" w:hAnsiTheme="majorHAnsi"/>
          <w:sz w:val="24"/>
          <w:szCs w:val="24"/>
        </w:rPr>
        <w:t xml:space="preserve"> педагогов) имеют высшее образование</w:t>
      </w:r>
      <w:r w:rsidRPr="00774B49">
        <w:rPr>
          <w:rFonts w:asciiTheme="majorHAnsi" w:hAnsiTheme="majorHAnsi"/>
          <w:sz w:val="24"/>
          <w:szCs w:val="24"/>
        </w:rPr>
        <w:t>, 37 % (14</w:t>
      </w:r>
      <w:r w:rsidR="003D4ACA" w:rsidRPr="00774B49">
        <w:rPr>
          <w:rFonts w:asciiTheme="majorHAnsi" w:hAnsiTheme="majorHAnsi"/>
          <w:sz w:val="24"/>
          <w:szCs w:val="24"/>
        </w:rPr>
        <w:t xml:space="preserve"> человек) имеют среднее профессиональное образование; </w:t>
      </w:r>
    </w:p>
    <w:p w:rsidR="003D4ACA" w:rsidRDefault="003D4ACA" w:rsidP="004A11C1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положительным моментом является факт, что педагоги активно желают получить высшее и среднее профессиональное образование (в 2016 году – два человека – учащиеся ВУЗов,</w:t>
      </w:r>
      <w:r w:rsidR="006E38A1" w:rsidRPr="00774B49">
        <w:rPr>
          <w:rFonts w:asciiTheme="majorHAnsi" w:hAnsiTheme="majorHAnsi"/>
          <w:sz w:val="24"/>
          <w:szCs w:val="24"/>
        </w:rPr>
        <w:t xml:space="preserve"> в 2017</w:t>
      </w:r>
      <w:r w:rsidRPr="00774B49">
        <w:rPr>
          <w:rFonts w:asciiTheme="majorHAnsi" w:hAnsiTheme="majorHAnsi"/>
          <w:sz w:val="24"/>
          <w:szCs w:val="24"/>
        </w:rPr>
        <w:t xml:space="preserve"> году – два педагога – </w:t>
      </w:r>
      <w:r w:rsidR="006E38A1" w:rsidRPr="00774B49">
        <w:rPr>
          <w:rFonts w:asciiTheme="majorHAnsi" w:hAnsiTheme="majorHAnsi"/>
          <w:sz w:val="24"/>
          <w:szCs w:val="24"/>
        </w:rPr>
        <w:t>прошли профессиональную переподготовку в ЯГПУ имени К.Д.Ушинского</w:t>
      </w:r>
      <w:r w:rsidRPr="00774B49">
        <w:rPr>
          <w:rFonts w:asciiTheme="majorHAnsi" w:hAnsiTheme="majorHAnsi"/>
          <w:sz w:val="24"/>
          <w:szCs w:val="24"/>
        </w:rPr>
        <w:t>).</w:t>
      </w:r>
    </w:p>
    <w:p w:rsidR="00BD3AA8" w:rsidRDefault="00BD3AA8" w:rsidP="004A11C1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BD3AA8" w:rsidRDefault="00BD3AA8" w:rsidP="004A11C1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BD3AA8" w:rsidRPr="00774B49" w:rsidRDefault="00BD3AA8" w:rsidP="004A11C1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67"/>
        <w:gridCol w:w="2268"/>
        <w:gridCol w:w="3402"/>
        <w:gridCol w:w="2551"/>
      </w:tblGrid>
      <w:tr w:rsidR="004405ED" w:rsidTr="00B9053A">
        <w:tc>
          <w:tcPr>
            <w:tcW w:w="567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268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Более 20 лет</w:t>
            </w:r>
          </w:p>
        </w:tc>
        <w:tc>
          <w:tcPr>
            <w:tcW w:w="3402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 человека</w:t>
            </w:r>
          </w:p>
        </w:tc>
        <w:tc>
          <w:tcPr>
            <w:tcW w:w="2551" w:type="dxa"/>
          </w:tcPr>
          <w:p w:rsidR="004405ED" w:rsidRDefault="00470A23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</w:t>
            </w:r>
            <w:r w:rsidR="00B9053A">
              <w:rPr>
                <w:rFonts w:asciiTheme="majorHAnsi" w:hAnsiTheme="majorHAnsi"/>
              </w:rPr>
              <w:t xml:space="preserve"> %</w:t>
            </w:r>
          </w:p>
        </w:tc>
      </w:tr>
      <w:tr w:rsidR="004405ED" w:rsidTr="00B9053A">
        <w:tc>
          <w:tcPr>
            <w:tcW w:w="567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268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15-20 лет</w:t>
            </w:r>
          </w:p>
        </w:tc>
        <w:tc>
          <w:tcPr>
            <w:tcW w:w="3402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человека</w:t>
            </w:r>
          </w:p>
        </w:tc>
        <w:tc>
          <w:tcPr>
            <w:tcW w:w="2551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11%</w:t>
            </w:r>
          </w:p>
        </w:tc>
      </w:tr>
      <w:tr w:rsidR="004405ED" w:rsidTr="00B9053A">
        <w:tc>
          <w:tcPr>
            <w:tcW w:w="567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68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10-15 лет</w:t>
            </w:r>
          </w:p>
        </w:tc>
        <w:tc>
          <w:tcPr>
            <w:tcW w:w="3402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человек</w:t>
            </w:r>
          </w:p>
        </w:tc>
        <w:tc>
          <w:tcPr>
            <w:tcW w:w="2551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13%</w:t>
            </w:r>
          </w:p>
        </w:tc>
      </w:tr>
      <w:tr w:rsidR="004405ED" w:rsidTr="00B9053A">
        <w:tc>
          <w:tcPr>
            <w:tcW w:w="567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68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5-10 лет</w:t>
            </w:r>
          </w:p>
        </w:tc>
        <w:tc>
          <w:tcPr>
            <w:tcW w:w="3402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человека</w:t>
            </w:r>
          </w:p>
        </w:tc>
        <w:tc>
          <w:tcPr>
            <w:tcW w:w="2551" w:type="dxa"/>
          </w:tcPr>
          <w:p w:rsidR="004405ED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5%</w:t>
            </w:r>
          </w:p>
        </w:tc>
      </w:tr>
      <w:tr w:rsidR="00B9053A" w:rsidTr="00B9053A">
        <w:tc>
          <w:tcPr>
            <w:tcW w:w="567" w:type="dxa"/>
          </w:tcPr>
          <w:p w:rsidR="00B9053A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268" w:type="dxa"/>
          </w:tcPr>
          <w:p w:rsidR="00B9053A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 5 лет</w:t>
            </w:r>
          </w:p>
        </w:tc>
        <w:tc>
          <w:tcPr>
            <w:tcW w:w="3402" w:type="dxa"/>
          </w:tcPr>
          <w:p w:rsidR="00B9053A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человек</w:t>
            </w:r>
          </w:p>
        </w:tc>
        <w:tc>
          <w:tcPr>
            <w:tcW w:w="2551" w:type="dxa"/>
          </w:tcPr>
          <w:p w:rsidR="00B9053A" w:rsidRDefault="00B9053A" w:rsidP="004A11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13%</w:t>
            </w:r>
          </w:p>
        </w:tc>
      </w:tr>
    </w:tbl>
    <w:p w:rsidR="003D4ACA" w:rsidRPr="00774B49" w:rsidRDefault="003D4ACA" w:rsidP="004A11C1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470A23" w:rsidRDefault="00470A23" w:rsidP="004A11C1">
      <w:pPr>
        <w:tabs>
          <w:tab w:val="left" w:pos="675"/>
        </w:tabs>
        <w:spacing w:line="240" w:lineRule="auto"/>
        <w:ind w:firstLine="426"/>
        <w:rPr>
          <w:rFonts w:asciiTheme="majorHAnsi" w:hAnsiTheme="majorHAnsi"/>
          <w:sz w:val="24"/>
          <w:szCs w:val="24"/>
        </w:rPr>
      </w:pPr>
      <w:r w:rsidRPr="00470A23">
        <w:rPr>
          <w:rFonts w:asciiTheme="majorHAnsi" w:hAnsiTheme="majorHAnsi"/>
          <w:sz w:val="24"/>
          <w:szCs w:val="24"/>
        </w:rPr>
        <w:drawing>
          <wp:inline distT="0" distB="0" distL="0" distR="0">
            <wp:extent cx="5438775" cy="2105025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70A23" w:rsidRDefault="00470A23" w:rsidP="004A11C1">
      <w:pPr>
        <w:tabs>
          <w:tab w:val="left" w:pos="675"/>
        </w:tabs>
        <w:spacing w:line="240" w:lineRule="auto"/>
        <w:ind w:firstLine="426"/>
        <w:rPr>
          <w:rFonts w:asciiTheme="majorHAnsi" w:hAnsiTheme="majorHAnsi"/>
          <w:sz w:val="24"/>
          <w:szCs w:val="24"/>
        </w:rPr>
      </w:pPr>
    </w:p>
    <w:p w:rsidR="003D4ACA" w:rsidRPr="00774B49" w:rsidRDefault="003D4ACA" w:rsidP="004A11C1">
      <w:pPr>
        <w:tabs>
          <w:tab w:val="left" w:pos="675"/>
        </w:tabs>
        <w:spacing w:line="240" w:lineRule="auto"/>
        <w:ind w:firstLine="426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Анализируя динамику </w:t>
      </w:r>
      <w:proofErr w:type="spellStart"/>
      <w:r w:rsidRPr="00774B49">
        <w:rPr>
          <w:rFonts w:asciiTheme="majorHAnsi" w:hAnsiTheme="majorHAnsi"/>
          <w:sz w:val="24"/>
          <w:szCs w:val="24"/>
        </w:rPr>
        <w:t>стажевых</w:t>
      </w:r>
      <w:proofErr w:type="spellEnd"/>
      <w:r w:rsidRPr="00774B49">
        <w:rPr>
          <w:rFonts w:asciiTheme="majorHAnsi" w:hAnsiTheme="majorHAnsi"/>
          <w:sz w:val="24"/>
          <w:szCs w:val="24"/>
        </w:rPr>
        <w:t xml:space="preserve"> показателей педагогов, можно сделать вывод, что педагогический коллектив в основном представлен педагогами</w:t>
      </w:r>
      <w:r w:rsidR="006E38A1" w:rsidRPr="00774B49">
        <w:rPr>
          <w:rFonts w:asciiTheme="majorHAnsi" w:hAnsiTheme="majorHAnsi"/>
          <w:sz w:val="24"/>
          <w:szCs w:val="24"/>
        </w:rPr>
        <w:t xml:space="preserve"> со стажем более 20 лет, а</w:t>
      </w:r>
      <w:r w:rsidRPr="00774B49">
        <w:rPr>
          <w:rFonts w:asciiTheme="majorHAnsi" w:hAnsiTheme="majorHAnsi"/>
          <w:sz w:val="24"/>
          <w:szCs w:val="24"/>
        </w:rPr>
        <w:t xml:space="preserve"> к 2017 году увеличилось к</w:t>
      </w:r>
      <w:r w:rsidR="006E38A1" w:rsidRPr="00774B49">
        <w:rPr>
          <w:rFonts w:asciiTheme="majorHAnsi" w:hAnsiTheme="majorHAnsi"/>
          <w:sz w:val="24"/>
          <w:szCs w:val="24"/>
        </w:rPr>
        <w:t xml:space="preserve">оличество педагогов со стажем до 5 </w:t>
      </w:r>
      <w:r w:rsidRPr="00774B49">
        <w:rPr>
          <w:rFonts w:asciiTheme="majorHAnsi" w:hAnsiTheme="majorHAnsi"/>
          <w:sz w:val="24"/>
          <w:szCs w:val="24"/>
        </w:rPr>
        <w:t xml:space="preserve"> лет, в связи с приходом в ДОУ молодых пед</w:t>
      </w:r>
      <w:r w:rsidR="006E38A1" w:rsidRPr="00774B49">
        <w:rPr>
          <w:rFonts w:asciiTheme="majorHAnsi" w:hAnsiTheme="majorHAnsi"/>
          <w:sz w:val="24"/>
          <w:szCs w:val="24"/>
        </w:rPr>
        <w:t>агогов в возрасте 20-25</w:t>
      </w:r>
      <w:r w:rsidRPr="00774B49">
        <w:rPr>
          <w:rFonts w:asciiTheme="majorHAnsi" w:hAnsiTheme="majorHAnsi"/>
          <w:sz w:val="24"/>
          <w:szCs w:val="24"/>
        </w:rPr>
        <w:t xml:space="preserve"> лет. Таким образом, педагогический коллектив учреждения работоспособный, профессиональный, творческий, минимальны риски профессионального выгорания и </w:t>
      </w:r>
      <w:r w:rsidR="006E38A1" w:rsidRPr="00774B49">
        <w:rPr>
          <w:rFonts w:asciiTheme="majorHAnsi" w:hAnsiTheme="majorHAnsi"/>
          <w:sz w:val="24"/>
          <w:szCs w:val="24"/>
        </w:rPr>
        <w:t>стагнации</w:t>
      </w:r>
      <w:r w:rsidRPr="00774B49">
        <w:rPr>
          <w:rFonts w:asciiTheme="majorHAnsi" w:hAnsiTheme="majorHAnsi"/>
          <w:sz w:val="24"/>
          <w:szCs w:val="24"/>
        </w:rPr>
        <w:t xml:space="preserve"> коллектива. Педагоги </w:t>
      </w:r>
      <w:proofErr w:type="gramStart"/>
      <w:r w:rsidRPr="00774B49">
        <w:rPr>
          <w:rFonts w:asciiTheme="majorHAnsi" w:hAnsiTheme="majorHAnsi"/>
          <w:sz w:val="24"/>
          <w:szCs w:val="24"/>
        </w:rPr>
        <w:t>–н</w:t>
      </w:r>
      <w:proofErr w:type="gramEnd"/>
      <w:r w:rsidRPr="00774B49">
        <w:rPr>
          <w:rFonts w:asciiTheme="majorHAnsi" w:hAnsiTheme="majorHAnsi"/>
          <w:sz w:val="24"/>
          <w:szCs w:val="24"/>
        </w:rPr>
        <w:t>аставники – позитивный профессиональный опыт для молодых педагогов.</w:t>
      </w:r>
    </w:p>
    <w:p w:rsidR="00505D3D" w:rsidRPr="00774B49" w:rsidRDefault="00505D3D" w:rsidP="004A11C1">
      <w:pPr>
        <w:spacing w:line="240" w:lineRule="auto"/>
        <w:ind w:firstLine="709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505D3D" w:rsidRDefault="00505D3D" w:rsidP="004A11C1">
      <w:pPr>
        <w:spacing w:line="240" w:lineRule="auto"/>
        <w:ind w:firstLine="709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F20B94" w:rsidRPr="00774B49" w:rsidRDefault="00F20B94" w:rsidP="00645FF9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74B49">
        <w:rPr>
          <w:rFonts w:asciiTheme="majorHAnsi" w:hAnsiTheme="majorHAnsi" w:cs="Times New Roman"/>
          <w:b/>
          <w:bCs/>
          <w:sz w:val="24"/>
          <w:szCs w:val="24"/>
        </w:rPr>
        <w:t>Квалифик</w:t>
      </w:r>
      <w:r w:rsidR="006E38A1" w:rsidRPr="00774B49">
        <w:rPr>
          <w:rFonts w:asciiTheme="majorHAnsi" w:hAnsiTheme="majorHAnsi" w:cs="Times New Roman"/>
          <w:b/>
          <w:bCs/>
          <w:sz w:val="24"/>
          <w:szCs w:val="24"/>
        </w:rPr>
        <w:t>ационный уровень на  31.05. 2017</w:t>
      </w:r>
      <w:r w:rsidRPr="00774B49">
        <w:rPr>
          <w:rFonts w:asciiTheme="majorHAnsi" w:hAnsiTheme="majorHAnsi" w:cs="Times New Roman"/>
          <w:b/>
          <w:bCs/>
          <w:sz w:val="24"/>
          <w:szCs w:val="24"/>
        </w:rPr>
        <w:t xml:space="preserve"> г.</w:t>
      </w:r>
    </w:p>
    <w:p w:rsidR="00F20B94" w:rsidRPr="00774B49" w:rsidRDefault="00F20B94" w:rsidP="004A11C1">
      <w:pPr>
        <w:spacing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3828"/>
      </w:tblGrid>
      <w:tr w:rsidR="00F20B94" w:rsidRPr="00774B49" w:rsidTr="00B905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94" w:rsidRPr="00774B49" w:rsidRDefault="00F20B94" w:rsidP="004A11C1">
            <w:pPr>
              <w:spacing w:line="240" w:lineRule="auto"/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94" w:rsidRPr="00774B49" w:rsidRDefault="00F20B94" w:rsidP="004A11C1">
            <w:pPr>
              <w:spacing w:line="240" w:lineRule="auto"/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F20B94" w:rsidRPr="00774B49" w:rsidTr="00B905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94" w:rsidRPr="00774B49" w:rsidRDefault="00F20B94" w:rsidP="004A11C1">
            <w:pPr>
              <w:spacing w:line="240" w:lineRule="auto"/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94" w:rsidRPr="00774B49" w:rsidRDefault="00F20B94" w:rsidP="004A11C1">
            <w:pPr>
              <w:pStyle w:val="1"/>
              <w:ind w:hanging="318"/>
              <w:rPr>
                <w:rFonts w:asciiTheme="majorHAnsi" w:hAnsiTheme="majorHAnsi"/>
                <w:u w:val="none"/>
              </w:rPr>
            </w:pPr>
            <w:r w:rsidRPr="00774B49">
              <w:rPr>
                <w:rFonts w:asciiTheme="majorHAnsi" w:hAnsiTheme="majorHAnsi"/>
                <w:u w:val="none"/>
              </w:rPr>
              <w:t xml:space="preserve">7 </w:t>
            </w:r>
            <w:r w:rsidR="006E38A1" w:rsidRPr="00774B49">
              <w:rPr>
                <w:rFonts w:asciiTheme="majorHAnsi" w:hAnsiTheme="majorHAnsi"/>
                <w:u w:val="none"/>
              </w:rPr>
              <w:t xml:space="preserve">              6 </w:t>
            </w:r>
            <w:r w:rsidRPr="00774B49">
              <w:rPr>
                <w:rFonts w:asciiTheme="majorHAnsi" w:hAnsiTheme="majorHAnsi"/>
                <w:u w:val="none"/>
              </w:rPr>
              <w:t>человек</w:t>
            </w:r>
          </w:p>
        </w:tc>
      </w:tr>
      <w:tr w:rsidR="00F20B94" w:rsidRPr="00774B49" w:rsidTr="00B905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94" w:rsidRPr="00774B49" w:rsidRDefault="00F20B94" w:rsidP="004A11C1">
            <w:pPr>
              <w:spacing w:line="240" w:lineRule="auto"/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94" w:rsidRPr="00774B49" w:rsidRDefault="006E38A1" w:rsidP="004A11C1">
            <w:pPr>
              <w:spacing w:line="240" w:lineRule="auto"/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23</w:t>
            </w:r>
            <w:r w:rsidR="00F20B94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F20B94" w:rsidRPr="00774B49">
              <w:rPr>
                <w:rFonts w:asciiTheme="majorHAnsi" w:hAnsiTheme="majorHAnsi" w:cs="Times New Roman"/>
                <w:sz w:val="24"/>
                <w:szCs w:val="24"/>
              </w:rPr>
              <w:t>человек</w:t>
            </w:r>
          </w:p>
        </w:tc>
      </w:tr>
      <w:tr w:rsidR="00AB2E52" w:rsidRPr="00774B49" w:rsidTr="00B905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2" w:rsidRPr="00774B49" w:rsidRDefault="00AB2E52" w:rsidP="004A11C1">
            <w:pPr>
              <w:spacing w:line="240" w:lineRule="auto"/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2" w:rsidRPr="00774B49" w:rsidRDefault="006E38A1" w:rsidP="004A11C1">
            <w:pPr>
              <w:spacing w:line="240" w:lineRule="auto"/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</w:t>
            </w:r>
            <w:r w:rsidR="00AB2E52" w:rsidRPr="00774B49">
              <w:rPr>
                <w:rFonts w:asciiTheme="majorHAnsi" w:hAnsiTheme="majorHAnsi" w:cs="Times New Roman"/>
                <w:sz w:val="24"/>
                <w:szCs w:val="24"/>
              </w:rPr>
              <w:t xml:space="preserve"> человека</w:t>
            </w:r>
          </w:p>
        </w:tc>
      </w:tr>
      <w:tr w:rsidR="00AB2E52" w:rsidRPr="00774B49" w:rsidTr="00B905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2" w:rsidRPr="00774B49" w:rsidRDefault="00AB2E52" w:rsidP="004A11C1">
            <w:pPr>
              <w:spacing w:line="240" w:lineRule="auto"/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2" w:rsidRPr="00774B49" w:rsidRDefault="00645FF9" w:rsidP="004A11C1">
            <w:pPr>
              <w:spacing w:line="240" w:lineRule="auto"/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AB2E52" w:rsidRPr="00774B49">
              <w:rPr>
                <w:rFonts w:asciiTheme="majorHAnsi" w:hAnsiTheme="majorHAnsi" w:cs="Times New Roman"/>
                <w:sz w:val="24"/>
                <w:szCs w:val="24"/>
              </w:rPr>
              <w:t xml:space="preserve"> человека</w:t>
            </w:r>
          </w:p>
        </w:tc>
      </w:tr>
      <w:tr w:rsidR="00AB2E52" w:rsidRPr="00774B49" w:rsidTr="00B9053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2" w:rsidRPr="00774B49" w:rsidRDefault="00AB2E52" w:rsidP="004A11C1">
            <w:pPr>
              <w:spacing w:line="240" w:lineRule="auto"/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52" w:rsidRPr="00774B49" w:rsidRDefault="00AB2E52" w:rsidP="004A11C1">
            <w:pPr>
              <w:spacing w:line="240" w:lineRule="auto"/>
              <w:ind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3D4ACA" w:rsidRPr="00774B49" w:rsidRDefault="00470A23" w:rsidP="007113A7">
      <w:pPr>
        <w:spacing w:line="240" w:lineRule="auto"/>
        <w:rPr>
          <w:rFonts w:asciiTheme="majorHAnsi" w:hAnsiTheme="majorHAnsi" w:cs="Times New Roman"/>
          <w:bCs/>
          <w:i/>
          <w:sz w:val="24"/>
          <w:szCs w:val="24"/>
          <w:u w:val="single"/>
        </w:rPr>
      </w:pPr>
      <w:r w:rsidRPr="00470A23">
        <w:rPr>
          <w:rFonts w:asciiTheme="majorHAnsi" w:hAnsiTheme="majorHAnsi" w:cs="Times New Roman"/>
          <w:bCs/>
          <w:i/>
          <w:sz w:val="24"/>
          <w:szCs w:val="24"/>
          <w:u w:val="single"/>
        </w:rPr>
        <w:lastRenderedPageBreak/>
        <w:drawing>
          <wp:inline distT="0" distB="0" distL="0" distR="0">
            <wp:extent cx="5829300" cy="2352675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D4ACA" w:rsidRPr="00774B49" w:rsidRDefault="003D4ACA" w:rsidP="004A11C1">
      <w:pPr>
        <w:spacing w:line="240" w:lineRule="auto"/>
        <w:ind w:firstLine="709"/>
        <w:jc w:val="center"/>
        <w:rPr>
          <w:rFonts w:asciiTheme="majorHAnsi" w:hAnsiTheme="majorHAnsi" w:cs="Times New Roman"/>
          <w:bCs/>
          <w:i/>
          <w:sz w:val="24"/>
          <w:szCs w:val="24"/>
          <w:u w:val="single"/>
        </w:rPr>
      </w:pPr>
    </w:p>
    <w:p w:rsidR="00F20B94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  <w:u w:val="single"/>
        </w:rPr>
      </w:pPr>
    </w:p>
    <w:p w:rsidR="00F20B94" w:rsidRPr="00774B49" w:rsidRDefault="003D4ACA" w:rsidP="00624E32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774B49">
        <w:rPr>
          <w:rFonts w:asciiTheme="majorHAnsi" w:hAnsiTheme="majorHAnsi" w:cs="Times New Roman"/>
          <w:bCs/>
          <w:sz w:val="24"/>
          <w:szCs w:val="24"/>
        </w:rPr>
        <w:t>В 2016-2017</w:t>
      </w:r>
      <w:r w:rsidR="00F20B94" w:rsidRPr="00774B49">
        <w:rPr>
          <w:rFonts w:asciiTheme="majorHAnsi" w:hAnsiTheme="majorHAnsi" w:cs="Times New Roman"/>
          <w:bCs/>
          <w:sz w:val="24"/>
          <w:szCs w:val="24"/>
        </w:rPr>
        <w:t xml:space="preserve"> учебном году  </w:t>
      </w:r>
      <w:proofErr w:type="gramStart"/>
      <w:r w:rsidR="00F20B94" w:rsidRPr="00774B49">
        <w:rPr>
          <w:rFonts w:asciiTheme="majorHAnsi" w:hAnsiTheme="majorHAnsi" w:cs="Times New Roman"/>
          <w:bCs/>
          <w:sz w:val="24"/>
          <w:szCs w:val="24"/>
        </w:rPr>
        <w:t>аттестованы</w:t>
      </w:r>
      <w:proofErr w:type="gramEnd"/>
      <w:r w:rsidR="00F20B94" w:rsidRPr="00774B49">
        <w:rPr>
          <w:rFonts w:asciiTheme="majorHAnsi" w:hAnsiTheme="majorHAnsi" w:cs="Times New Roman"/>
          <w:bCs/>
          <w:sz w:val="24"/>
          <w:szCs w:val="24"/>
        </w:rPr>
        <w:t xml:space="preserve"> 6 педагогов.</w:t>
      </w:r>
    </w:p>
    <w:p w:rsidR="00F20B94" w:rsidRPr="00774B49" w:rsidRDefault="00F20B94" w:rsidP="00624E32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774B49">
        <w:rPr>
          <w:rFonts w:asciiTheme="majorHAnsi" w:hAnsiTheme="majorHAnsi" w:cs="Times New Roman"/>
          <w:bCs/>
          <w:sz w:val="24"/>
          <w:szCs w:val="24"/>
        </w:rPr>
        <w:t>Повысили квалификационную</w:t>
      </w:r>
    </w:p>
    <w:p w:rsidR="00F20B94" w:rsidRPr="00774B49" w:rsidRDefault="00F20B94" w:rsidP="00624E32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774B49">
        <w:rPr>
          <w:rFonts w:asciiTheme="majorHAnsi" w:hAnsiTheme="majorHAnsi" w:cs="Times New Roman"/>
          <w:bCs/>
          <w:sz w:val="24"/>
          <w:szCs w:val="24"/>
        </w:rPr>
        <w:t xml:space="preserve">1 категорию: </w:t>
      </w:r>
      <w:r w:rsidR="00645FF9" w:rsidRPr="00774B49">
        <w:rPr>
          <w:rFonts w:asciiTheme="majorHAnsi" w:hAnsiTheme="majorHAnsi" w:cs="Times New Roman"/>
          <w:bCs/>
          <w:sz w:val="24"/>
          <w:szCs w:val="24"/>
        </w:rPr>
        <w:t>Щипалова Е.С.- учитель-логопед</w:t>
      </w:r>
    </w:p>
    <w:p w:rsidR="00AB2E52" w:rsidRPr="00774B49" w:rsidRDefault="00AB2E52" w:rsidP="00624E32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774B49">
        <w:rPr>
          <w:rFonts w:asciiTheme="majorHAnsi" w:hAnsiTheme="majorHAnsi" w:cs="Times New Roman"/>
          <w:bCs/>
          <w:sz w:val="24"/>
          <w:szCs w:val="24"/>
        </w:rPr>
        <w:t xml:space="preserve">Подтвердили 1категорию: </w:t>
      </w:r>
      <w:r w:rsidR="00624E32" w:rsidRPr="00774B49">
        <w:rPr>
          <w:rFonts w:asciiTheme="majorHAnsi" w:hAnsiTheme="majorHAnsi" w:cs="Times New Roman"/>
          <w:bCs/>
          <w:sz w:val="24"/>
          <w:szCs w:val="24"/>
        </w:rPr>
        <w:t xml:space="preserve">Владимирова В.В., Смирнова О.Л., </w:t>
      </w:r>
      <w:proofErr w:type="gramStart"/>
      <w:r w:rsidR="00624E32" w:rsidRPr="00774B49">
        <w:rPr>
          <w:rFonts w:asciiTheme="majorHAnsi" w:hAnsiTheme="majorHAnsi" w:cs="Times New Roman"/>
          <w:bCs/>
          <w:sz w:val="24"/>
          <w:szCs w:val="24"/>
        </w:rPr>
        <w:t>высшую</w:t>
      </w:r>
      <w:proofErr w:type="gramEnd"/>
      <w:r w:rsidR="00624E32" w:rsidRPr="00774B49">
        <w:rPr>
          <w:rFonts w:asciiTheme="majorHAnsi" w:hAnsiTheme="majorHAnsi" w:cs="Times New Roman"/>
          <w:bCs/>
          <w:sz w:val="24"/>
          <w:szCs w:val="24"/>
        </w:rPr>
        <w:t xml:space="preserve"> Шувалова О.Г.</w:t>
      </w:r>
    </w:p>
    <w:p w:rsidR="005B5970" w:rsidRPr="00774B49" w:rsidRDefault="005B5970" w:rsidP="00624E32">
      <w:pPr>
        <w:spacing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A41E01" w:rsidRPr="00774B49" w:rsidRDefault="00A41E01" w:rsidP="004A11C1">
      <w:pPr>
        <w:spacing w:line="240" w:lineRule="auto"/>
        <w:ind w:firstLine="142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 xml:space="preserve">ВЫВОД: 100% педагогов ДОУ обучены на КПК по ФГОС </w:t>
      </w:r>
      <w:proofErr w:type="gramStart"/>
      <w:r w:rsidRPr="00774B49">
        <w:rPr>
          <w:rFonts w:asciiTheme="majorHAnsi" w:hAnsiTheme="majorHAnsi"/>
          <w:color w:val="000000"/>
          <w:sz w:val="24"/>
          <w:szCs w:val="24"/>
        </w:rPr>
        <w:t>ДО</w:t>
      </w:r>
      <w:proofErr w:type="gramEnd"/>
    </w:p>
    <w:p w:rsidR="00A41E01" w:rsidRPr="00774B49" w:rsidRDefault="00A41E01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A41E01" w:rsidRPr="00774B49" w:rsidRDefault="00A41E01" w:rsidP="00624E32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Анализируя педагогический коллектив детского сада можно сделать вывод о том, что отмечается положительная динамика квалификационного и образовательного уровня сотрудников. В настоящее время в учреждении создан коллектив единомышленников, который совместными усилиями старается добиваться успеха и реальных результатов. Одним из важных условий достижения эффективности результатов является сформированная у педагогов потребность в постоянном профессиональном росте.</w:t>
      </w:r>
    </w:p>
    <w:p w:rsidR="00A41E01" w:rsidRPr="00774B49" w:rsidRDefault="00A41E01" w:rsidP="004A11C1">
      <w:pPr>
        <w:spacing w:line="240" w:lineRule="auto"/>
        <w:ind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    Педагогический коллектив ДОУ активно занимается инновациями: внедрением и использованием новых эффективных педагогических технологий, таких как здоровьесберегающие технологии, развивающее и проблемное обучение, ИКТ, технологии ТРИЗ, проектный метод и др. </w:t>
      </w:r>
    </w:p>
    <w:p w:rsidR="00A41E01" w:rsidRPr="00774B49" w:rsidRDefault="00A41E01" w:rsidP="00624E32">
      <w:pPr>
        <w:spacing w:line="240" w:lineRule="auto"/>
        <w:ind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Педагогические работники детского сада постоянно повышают свою квалификацию </w:t>
      </w:r>
      <w:proofErr w:type="gramStart"/>
      <w:r w:rsidRPr="00774B49">
        <w:rPr>
          <w:rFonts w:asciiTheme="majorHAnsi" w:hAnsiTheme="majorHAnsi"/>
          <w:sz w:val="24"/>
          <w:szCs w:val="24"/>
        </w:rPr>
        <w:t>через</w:t>
      </w:r>
      <w:proofErr w:type="gramEnd"/>
      <w:r w:rsidRPr="00774B49">
        <w:rPr>
          <w:rFonts w:asciiTheme="majorHAnsi" w:hAnsiTheme="majorHAnsi"/>
          <w:sz w:val="24"/>
          <w:szCs w:val="24"/>
        </w:rPr>
        <w:t>:</w:t>
      </w:r>
    </w:p>
    <w:p w:rsidR="00A41E01" w:rsidRPr="00774B49" w:rsidRDefault="00A41E01" w:rsidP="006C48FD">
      <w:pPr>
        <w:numPr>
          <w:ilvl w:val="0"/>
          <w:numId w:val="3"/>
        </w:numPr>
        <w:tabs>
          <w:tab w:val="num" w:pos="-567"/>
        </w:tabs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Прохождение курсов повышения квалификации, тематических и целевых курсов при ИРО, ГЦРО;</w:t>
      </w:r>
    </w:p>
    <w:p w:rsidR="00A41E01" w:rsidRPr="00774B49" w:rsidRDefault="00A41E01" w:rsidP="006C48FD">
      <w:pPr>
        <w:numPr>
          <w:ilvl w:val="0"/>
          <w:numId w:val="3"/>
        </w:numPr>
        <w:tabs>
          <w:tab w:val="num" w:pos="-567"/>
        </w:tabs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Участие в методических мероприятиях и обучающих семинарах;</w:t>
      </w:r>
    </w:p>
    <w:p w:rsidR="00A41E01" w:rsidRPr="00774B49" w:rsidRDefault="00A41E01" w:rsidP="006C48FD">
      <w:pPr>
        <w:numPr>
          <w:ilvl w:val="0"/>
          <w:numId w:val="3"/>
        </w:numPr>
        <w:tabs>
          <w:tab w:val="num" w:pos="-567"/>
        </w:tabs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Работы в творческих группах детского сада;</w:t>
      </w:r>
    </w:p>
    <w:p w:rsidR="00A41E01" w:rsidRPr="00774B49" w:rsidRDefault="00A41E01" w:rsidP="006C48FD">
      <w:pPr>
        <w:numPr>
          <w:ilvl w:val="0"/>
          <w:numId w:val="3"/>
        </w:numPr>
        <w:tabs>
          <w:tab w:val="num" w:pos="-567"/>
        </w:tabs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Самообразование.</w:t>
      </w:r>
    </w:p>
    <w:p w:rsidR="00F20B94" w:rsidRPr="00774B49" w:rsidRDefault="00A41E01" w:rsidP="00774B49">
      <w:pPr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Для обеспечения профессионального и личностного роста педагогов в детском саду созданы все социально-психологические условия с учетом индивидуальных и возрастных особенностей педагогов.</w:t>
      </w:r>
    </w:p>
    <w:p w:rsidR="003D2593" w:rsidRPr="00774B49" w:rsidRDefault="003D2593" w:rsidP="00774B49">
      <w:pPr>
        <w:spacing w:line="240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F20B94" w:rsidRPr="00774B49" w:rsidRDefault="00F20B94" w:rsidP="00774B49">
      <w:pPr>
        <w:spacing w:line="240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74B49">
        <w:rPr>
          <w:rFonts w:asciiTheme="majorHAnsi" w:hAnsiTheme="majorHAnsi" w:cs="Times New Roman"/>
          <w:b/>
          <w:bCs/>
          <w:sz w:val="24"/>
          <w:szCs w:val="24"/>
        </w:rPr>
        <w:lastRenderedPageBreak/>
        <w:t>Награждения сотрудников детского сада.</w:t>
      </w:r>
    </w:p>
    <w:p w:rsidR="00F20B94" w:rsidRPr="00774B49" w:rsidRDefault="00F20B94" w:rsidP="006C48FD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774B49">
        <w:rPr>
          <w:rFonts w:asciiTheme="majorHAnsi" w:hAnsiTheme="majorHAnsi" w:cs="Times New Roman"/>
          <w:bCs/>
          <w:sz w:val="24"/>
          <w:szCs w:val="24"/>
        </w:rPr>
        <w:t>- Нагрудный знак «Почетный работник общего образования РФ – 1 человек.</w:t>
      </w:r>
    </w:p>
    <w:p w:rsidR="00F20B94" w:rsidRPr="00774B49" w:rsidRDefault="00F20B94" w:rsidP="006C48FD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774B49">
        <w:rPr>
          <w:rFonts w:asciiTheme="majorHAnsi" w:hAnsiTheme="majorHAnsi" w:cs="Times New Roman"/>
          <w:bCs/>
          <w:sz w:val="24"/>
          <w:szCs w:val="24"/>
        </w:rPr>
        <w:t>- Почетная грамота</w:t>
      </w:r>
      <w:r w:rsidR="00624E32" w:rsidRPr="00774B49">
        <w:rPr>
          <w:rFonts w:asciiTheme="majorHAnsi" w:hAnsiTheme="majorHAnsi" w:cs="Times New Roman"/>
          <w:bCs/>
          <w:sz w:val="24"/>
          <w:szCs w:val="24"/>
        </w:rPr>
        <w:t xml:space="preserve"> Министерства образования РФ – 7</w:t>
      </w:r>
      <w:r w:rsidRPr="00774B49">
        <w:rPr>
          <w:rFonts w:asciiTheme="majorHAnsi" w:hAnsiTheme="majorHAnsi" w:cs="Times New Roman"/>
          <w:bCs/>
          <w:sz w:val="24"/>
          <w:szCs w:val="24"/>
        </w:rPr>
        <w:t xml:space="preserve"> человека.</w:t>
      </w:r>
    </w:p>
    <w:p w:rsidR="00F20B94" w:rsidRPr="00774B49" w:rsidRDefault="00F20B94" w:rsidP="006C48FD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774B49">
        <w:rPr>
          <w:rFonts w:asciiTheme="majorHAnsi" w:hAnsiTheme="majorHAnsi" w:cs="Times New Roman"/>
          <w:bCs/>
          <w:sz w:val="24"/>
          <w:szCs w:val="24"/>
        </w:rPr>
        <w:t>- Грамота Департамента образования Ярославской области – 1</w:t>
      </w:r>
      <w:r w:rsidR="00624E32" w:rsidRPr="00774B49">
        <w:rPr>
          <w:rFonts w:asciiTheme="majorHAnsi" w:hAnsiTheme="majorHAnsi" w:cs="Times New Roman"/>
          <w:bCs/>
          <w:sz w:val="24"/>
          <w:szCs w:val="24"/>
        </w:rPr>
        <w:t>9</w:t>
      </w:r>
      <w:r w:rsidRPr="00774B49">
        <w:rPr>
          <w:rFonts w:asciiTheme="majorHAnsi" w:hAnsiTheme="majorHAnsi" w:cs="Times New Roman"/>
          <w:bCs/>
          <w:sz w:val="24"/>
          <w:szCs w:val="24"/>
        </w:rPr>
        <w:t xml:space="preserve"> человек.</w:t>
      </w:r>
    </w:p>
    <w:p w:rsidR="00F20B94" w:rsidRPr="00774B49" w:rsidRDefault="00F20B94" w:rsidP="00774B49">
      <w:pPr>
        <w:spacing w:line="240" w:lineRule="auto"/>
        <w:ind w:left="426" w:hanging="426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F20B94" w:rsidRPr="00774B49" w:rsidRDefault="00304B7F" w:rsidP="004A11C1">
      <w:pPr>
        <w:spacing w:line="240" w:lineRule="auto"/>
        <w:ind w:firstLine="426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774B49">
        <w:rPr>
          <w:rFonts w:asciiTheme="majorHAnsi" w:hAnsiTheme="majorHAnsi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152515" cy="1866900"/>
            <wp:effectExtent l="19050" t="0" r="19685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D2593" w:rsidRDefault="003D2593" w:rsidP="004A11C1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086380" w:rsidRDefault="00086380" w:rsidP="004A11C1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086380" w:rsidRPr="00774B49" w:rsidRDefault="00086380" w:rsidP="004A11C1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F20B94" w:rsidRPr="00774B49" w:rsidRDefault="00F20B94" w:rsidP="004A11C1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74B49">
        <w:rPr>
          <w:rFonts w:asciiTheme="majorHAnsi" w:hAnsiTheme="majorHAnsi" w:cs="Times New Roman"/>
          <w:b/>
          <w:bCs/>
          <w:sz w:val="24"/>
          <w:szCs w:val="24"/>
        </w:rPr>
        <w:t>Представление опыта работы детского сада.</w:t>
      </w:r>
    </w:p>
    <w:p w:rsidR="00A41E01" w:rsidRPr="00774B49" w:rsidRDefault="00F20B94" w:rsidP="004A11C1">
      <w:pPr>
        <w:spacing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В 201</w:t>
      </w:r>
      <w:r w:rsidR="00624E32" w:rsidRPr="00774B49">
        <w:rPr>
          <w:rFonts w:asciiTheme="majorHAnsi" w:hAnsiTheme="majorHAnsi" w:cs="Times New Roman"/>
          <w:sz w:val="24"/>
          <w:szCs w:val="24"/>
        </w:rPr>
        <w:t>6-2017</w:t>
      </w:r>
      <w:r w:rsidRPr="00774B49">
        <w:rPr>
          <w:rFonts w:asciiTheme="majorHAnsi" w:hAnsiTheme="majorHAnsi" w:cs="Times New Roman"/>
          <w:sz w:val="24"/>
          <w:szCs w:val="24"/>
        </w:rPr>
        <w:t xml:space="preserve"> года на базе ДОУ организовано МО учителей </w:t>
      </w:r>
      <w:proofErr w:type="gramStart"/>
      <w:r w:rsidRPr="00774B49">
        <w:rPr>
          <w:rFonts w:asciiTheme="majorHAnsi" w:hAnsiTheme="majorHAnsi" w:cs="Times New Roman"/>
          <w:sz w:val="24"/>
          <w:szCs w:val="24"/>
        </w:rPr>
        <w:t>-л</w:t>
      </w:r>
      <w:proofErr w:type="gramEnd"/>
      <w:r w:rsidRPr="00774B49">
        <w:rPr>
          <w:rFonts w:asciiTheme="majorHAnsi" w:hAnsiTheme="majorHAnsi" w:cs="Times New Roman"/>
          <w:sz w:val="24"/>
          <w:szCs w:val="24"/>
        </w:rPr>
        <w:t xml:space="preserve">огопедов «Система работы учителей-логопедов в ДОУ. Традиционные и нетрадиционные методы и приёмы».  Данная тема  актуальна для практических работников - учителей-логопедов и воспитателей логопедических групп. Результатом работы является выпущенное методическое пособие  с обобщённым опытом работы дошкольных учреждений города </w:t>
      </w:r>
      <w:r w:rsidR="00304B7F" w:rsidRPr="00774B49">
        <w:rPr>
          <w:rFonts w:asciiTheme="majorHAnsi" w:hAnsiTheme="majorHAnsi" w:cs="Times New Roman"/>
          <w:sz w:val="24"/>
          <w:szCs w:val="24"/>
        </w:rPr>
        <w:t xml:space="preserve">в этом направлении. </w:t>
      </w:r>
    </w:p>
    <w:p w:rsidR="00086380" w:rsidRPr="00774B49" w:rsidRDefault="00086380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A41E01" w:rsidRPr="00086380" w:rsidRDefault="00A41E01" w:rsidP="004A11C1">
      <w:pPr>
        <w:tabs>
          <w:tab w:val="left" w:pos="426"/>
          <w:tab w:val="left" w:pos="5767"/>
        </w:tabs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086380">
        <w:rPr>
          <w:rFonts w:asciiTheme="majorHAnsi" w:hAnsiTheme="majorHAnsi"/>
          <w:b/>
          <w:sz w:val="28"/>
          <w:szCs w:val="28"/>
        </w:rPr>
        <w:t>Методическое обеспечение</w:t>
      </w:r>
    </w:p>
    <w:p w:rsidR="00A41E01" w:rsidRPr="00774B49" w:rsidRDefault="00A41E01" w:rsidP="004A11C1">
      <w:pPr>
        <w:tabs>
          <w:tab w:val="left" w:pos="426"/>
          <w:tab w:val="left" w:pos="5767"/>
        </w:tabs>
        <w:spacing w:line="240" w:lineRule="auto"/>
        <w:ind w:firstLine="284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В ее основе примерная основная общеобразовательная программа дошкольного образования «От рождения до школы» под ред. Н.Е.</w:t>
      </w:r>
      <w:r w:rsidR="00B506B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4B49">
        <w:rPr>
          <w:rFonts w:asciiTheme="majorHAnsi" w:hAnsiTheme="majorHAnsi"/>
          <w:sz w:val="24"/>
          <w:szCs w:val="24"/>
        </w:rPr>
        <w:t>Вераксы</w:t>
      </w:r>
      <w:proofErr w:type="spellEnd"/>
      <w:proofErr w:type="gramStart"/>
      <w:r w:rsidRPr="00774B49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774B49">
        <w:rPr>
          <w:rFonts w:asciiTheme="majorHAnsi" w:hAnsiTheme="majorHAnsi"/>
          <w:sz w:val="24"/>
          <w:szCs w:val="24"/>
        </w:rPr>
        <w:t xml:space="preserve"> Т.С. Комаровой М.А. Васильевой и программ коррекционного обучения для детей дошкольников:</w:t>
      </w:r>
    </w:p>
    <w:p w:rsidR="00A41E01" w:rsidRPr="00774B49" w:rsidRDefault="00A41E01" w:rsidP="004A11C1">
      <w:pPr>
        <w:tabs>
          <w:tab w:val="left" w:pos="426"/>
        </w:tabs>
        <w:spacing w:line="240" w:lineRule="auto"/>
        <w:ind w:firstLine="284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- программа воспитания и обучения детей </w:t>
      </w:r>
      <w:r w:rsidR="005F2F23" w:rsidRPr="00774B49">
        <w:rPr>
          <w:rFonts w:asciiTheme="majorHAnsi" w:hAnsiTheme="majorHAnsi"/>
          <w:sz w:val="24"/>
          <w:szCs w:val="24"/>
        </w:rPr>
        <w:t xml:space="preserve">среднего, </w:t>
      </w:r>
      <w:r w:rsidRPr="00774B49">
        <w:rPr>
          <w:rFonts w:asciiTheme="majorHAnsi" w:hAnsiTheme="majorHAnsi"/>
          <w:sz w:val="24"/>
          <w:szCs w:val="24"/>
        </w:rPr>
        <w:t>старшего дошкольного возраста с ОНР 3 уровня (Т.Б.</w:t>
      </w:r>
      <w:r w:rsidR="005F2F23" w:rsidRPr="00774B49">
        <w:rPr>
          <w:rFonts w:asciiTheme="majorHAnsi" w:hAnsiTheme="majorHAnsi"/>
          <w:sz w:val="24"/>
          <w:szCs w:val="24"/>
        </w:rPr>
        <w:t>Лопатина</w:t>
      </w:r>
      <w:r w:rsidRPr="00774B49">
        <w:rPr>
          <w:rFonts w:asciiTheme="majorHAnsi" w:hAnsiTheme="majorHAnsi"/>
          <w:sz w:val="24"/>
          <w:szCs w:val="24"/>
        </w:rPr>
        <w:t>)</w:t>
      </w:r>
    </w:p>
    <w:p w:rsidR="00A41E01" w:rsidRPr="00774B49" w:rsidRDefault="00A41E01" w:rsidP="004A11C1">
      <w:pPr>
        <w:pStyle w:val="a9"/>
        <w:jc w:val="both"/>
        <w:rPr>
          <w:rFonts w:asciiTheme="majorHAnsi" w:hAnsiTheme="majorHAnsi"/>
          <w:bCs/>
        </w:rPr>
      </w:pPr>
      <w:r w:rsidRPr="00774B49">
        <w:rPr>
          <w:rFonts w:asciiTheme="majorHAnsi" w:hAnsiTheme="majorHAnsi"/>
        </w:rPr>
        <w:t xml:space="preserve">    </w:t>
      </w:r>
      <w:r w:rsidRPr="00774B49">
        <w:rPr>
          <w:rFonts w:asciiTheme="majorHAnsi" w:hAnsiTheme="majorHAnsi"/>
          <w:bCs/>
        </w:rPr>
        <w:t>Образовательный процесс в ДОУ подчинён принципам связанности, взаимопроникновения и взаимодействия образовательных областей (физическое развитие, речевое развитие, познавательное развитие, социально-коммуникативное развитие, художественно- эстетическое развитие).</w:t>
      </w:r>
    </w:p>
    <w:p w:rsidR="00A41E01" w:rsidRPr="00774B49" w:rsidRDefault="00A41E01" w:rsidP="004A11C1">
      <w:pPr>
        <w:spacing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Весь образовательный процесс построен на основе баланса специально организованной образовательной, свободной самостоятельной деятельности детей и совместной деятельности взрослого с детьми. Организация воспитательно-образовательного процесса в детском саду имеет следующие особенности:</w:t>
      </w:r>
    </w:p>
    <w:p w:rsidR="00A41E01" w:rsidRPr="00774B49" w:rsidRDefault="00A41E01" w:rsidP="006C48FD">
      <w:pPr>
        <w:numPr>
          <w:ilvl w:val="0"/>
          <w:numId w:val="3"/>
        </w:numPr>
        <w:tabs>
          <w:tab w:val="num" w:pos="-567"/>
        </w:tabs>
        <w:spacing w:line="240" w:lineRule="auto"/>
        <w:ind w:left="0" w:hanging="34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организованная образовательная деятельность носит развивающий характер и проводится фронтально (со всей группой детей), по подгруппам и индивидуально;</w:t>
      </w:r>
    </w:p>
    <w:p w:rsidR="00A41E01" w:rsidRPr="00774B49" w:rsidRDefault="00A41E01" w:rsidP="006C48FD">
      <w:pPr>
        <w:numPr>
          <w:ilvl w:val="0"/>
          <w:numId w:val="3"/>
        </w:numPr>
        <w:tabs>
          <w:tab w:val="num" w:pos="-567"/>
        </w:tabs>
        <w:spacing w:line="240" w:lineRule="auto"/>
        <w:ind w:left="0" w:hanging="34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используются игровые методы обучения в совместной деятельности взрослых и детей.</w:t>
      </w:r>
    </w:p>
    <w:p w:rsidR="00A41E01" w:rsidRPr="00774B49" w:rsidRDefault="00A41E01" w:rsidP="004A11C1">
      <w:pPr>
        <w:spacing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lastRenderedPageBreak/>
        <w:t>Коллектив ДОУ организует образовательный процесс, руководствуясь следующими положениями:</w:t>
      </w:r>
    </w:p>
    <w:p w:rsidR="00A41E01" w:rsidRPr="00774B49" w:rsidRDefault="00A41E01" w:rsidP="004A11C1">
      <w:pPr>
        <w:spacing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Обеспечить реализацию Федерального Государственного Стандарта дошкольного образования;</w:t>
      </w:r>
    </w:p>
    <w:p w:rsidR="00A41E01" w:rsidRPr="00774B49" w:rsidRDefault="00A41E01" w:rsidP="004A11C1">
      <w:pPr>
        <w:spacing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Обеспечить условия для эмоционального комфорта, самовыражения и саморазвития ребенка, творчества, игры, общения и познания мира;</w:t>
      </w:r>
    </w:p>
    <w:p w:rsidR="00A41E01" w:rsidRPr="00774B49" w:rsidRDefault="00A41E01" w:rsidP="004A11C1">
      <w:pPr>
        <w:spacing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Обеспечить достижение воспитанниками готовности к школе в ходе образовательного процесса. Достижения дошкольников определяются не суммой знаний, а совокупностью личностных качеств, в том числе обеспечивающих психологическую готовность к школе.</w:t>
      </w:r>
    </w:p>
    <w:p w:rsidR="00A41E01" w:rsidRPr="00774B49" w:rsidRDefault="00A41E01" w:rsidP="004A11C1">
      <w:pPr>
        <w:spacing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Направлять организацию образовательного процесса на формирование общей культуры, предпосылок учебной деятельности, развитие физических, интеллектуальных и личностных качеств, сохранение и укрепление здоровья, коррекцию недостатков в развитии детей.</w:t>
      </w:r>
    </w:p>
    <w:p w:rsidR="00A41E01" w:rsidRPr="00774B49" w:rsidRDefault="00A41E01" w:rsidP="004A11C1">
      <w:pPr>
        <w:tabs>
          <w:tab w:val="left" w:pos="426"/>
        </w:tabs>
        <w:spacing w:line="240" w:lineRule="auto"/>
        <w:ind w:firstLine="284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ab/>
        <w:t xml:space="preserve">По каждой группе, у специалистов имеется учебный план в соответствии с образовательной программой детского сада и требованиями </w:t>
      </w:r>
      <w:proofErr w:type="spellStart"/>
      <w:r w:rsidRPr="00774B49">
        <w:rPr>
          <w:rFonts w:asciiTheme="majorHAnsi" w:hAnsiTheme="majorHAnsi"/>
          <w:sz w:val="24"/>
          <w:szCs w:val="24"/>
        </w:rPr>
        <w:t>СанПиН</w:t>
      </w:r>
      <w:proofErr w:type="spellEnd"/>
      <w:r w:rsidRPr="00774B49">
        <w:rPr>
          <w:rFonts w:asciiTheme="majorHAnsi" w:hAnsiTheme="majorHAnsi"/>
          <w:sz w:val="24"/>
          <w:szCs w:val="24"/>
        </w:rPr>
        <w:t xml:space="preserve">. Занятия с детьми нормированы по времени и количеству. </w:t>
      </w:r>
    </w:p>
    <w:p w:rsidR="00A41E01" w:rsidRPr="00774B49" w:rsidRDefault="00A41E01" w:rsidP="004A11C1">
      <w:pPr>
        <w:tabs>
          <w:tab w:val="left" w:pos="3591"/>
        </w:tabs>
        <w:spacing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774B49">
        <w:rPr>
          <w:rFonts w:asciiTheme="majorHAnsi" w:hAnsiTheme="majorHAnsi"/>
          <w:b/>
          <w:bCs/>
          <w:sz w:val="24"/>
          <w:szCs w:val="24"/>
          <w:u w:val="single"/>
        </w:rPr>
        <w:t xml:space="preserve"> Приоритетные направления деятельности образовательного учреждения.</w:t>
      </w:r>
    </w:p>
    <w:p w:rsidR="00A41E01" w:rsidRPr="00774B49" w:rsidRDefault="00A41E01" w:rsidP="004A11C1">
      <w:pPr>
        <w:tabs>
          <w:tab w:val="left" w:pos="3591"/>
        </w:tabs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Дошкольное образовательное учреждение осуществляет деятельность по следующим направлениям (образовательные области):</w:t>
      </w:r>
    </w:p>
    <w:p w:rsidR="00A41E01" w:rsidRPr="00774B49" w:rsidRDefault="00A41E01" w:rsidP="006C48FD">
      <w:pPr>
        <w:numPr>
          <w:ilvl w:val="0"/>
          <w:numId w:val="4"/>
        </w:numPr>
        <w:spacing w:line="240" w:lineRule="auto"/>
        <w:ind w:left="0"/>
        <w:contextualSpacing/>
        <w:jc w:val="both"/>
        <w:rPr>
          <w:rFonts w:asciiTheme="majorHAnsi" w:eastAsia="Calibri" w:hAnsiTheme="majorHAnsi"/>
          <w:sz w:val="24"/>
          <w:szCs w:val="24"/>
        </w:rPr>
      </w:pPr>
      <w:r w:rsidRPr="00774B49">
        <w:rPr>
          <w:rFonts w:asciiTheme="majorHAnsi" w:eastAsia="Calibri" w:hAnsiTheme="majorHAnsi"/>
          <w:sz w:val="24"/>
          <w:szCs w:val="24"/>
        </w:rPr>
        <w:t>социально-коммуникативное развитие;</w:t>
      </w:r>
    </w:p>
    <w:p w:rsidR="00A41E01" w:rsidRPr="00774B49" w:rsidRDefault="00A41E01" w:rsidP="006C48FD">
      <w:pPr>
        <w:numPr>
          <w:ilvl w:val="0"/>
          <w:numId w:val="4"/>
        </w:numPr>
        <w:spacing w:line="240" w:lineRule="auto"/>
        <w:ind w:left="0"/>
        <w:contextualSpacing/>
        <w:jc w:val="both"/>
        <w:rPr>
          <w:rFonts w:asciiTheme="majorHAnsi" w:eastAsia="Calibri" w:hAnsiTheme="majorHAnsi"/>
          <w:sz w:val="24"/>
          <w:szCs w:val="24"/>
        </w:rPr>
      </w:pPr>
      <w:r w:rsidRPr="00774B49">
        <w:rPr>
          <w:rFonts w:asciiTheme="majorHAnsi" w:eastAsia="Calibri" w:hAnsiTheme="majorHAnsi"/>
          <w:sz w:val="24"/>
          <w:szCs w:val="24"/>
        </w:rPr>
        <w:t xml:space="preserve">познавательное развитие; </w:t>
      </w:r>
    </w:p>
    <w:p w:rsidR="00A41E01" w:rsidRPr="00774B49" w:rsidRDefault="00A41E01" w:rsidP="006C48FD">
      <w:pPr>
        <w:numPr>
          <w:ilvl w:val="0"/>
          <w:numId w:val="4"/>
        </w:numPr>
        <w:spacing w:line="240" w:lineRule="auto"/>
        <w:ind w:left="0"/>
        <w:contextualSpacing/>
        <w:jc w:val="both"/>
        <w:rPr>
          <w:rFonts w:asciiTheme="majorHAnsi" w:eastAsia="Calibri" w:hAnsiTheme="majorHAnsi"/>
          <w:sz w:val="24"/>
          <w:szCs w:val="24"/>
        </w:rPr>
      </w:pPr>
      <w:r w:rsidRPr="00774B49">
        <w:rPr>
          <w:rFonts w:asciiTheme="majorHAnsi" w:eastAsia="Calibri" w:hAnsiTheme="majorHAnsi"/>
          <w:sz w:val="24"/>
          <w:szCs w:val="24"/>
        </w:rPr>
        <w:t>речевое развитие;</w:t>
      </w:r>
    </w:p>
    <w:p w:rsidR="00A41E01" w:rsidRPr="00774B49" w:rsidRDefault="00A41E01" w:rsidP="006C48FD">
      <w:pPr>
        <w:numPr>
          <w:ilvl w:val="0"/>
          <w:numId w:val="4"/>
        </w:numPr>
        <w:spacing w:line="240" w:lineRule="auto"/>
        <w:ind w:left="0"/>
        <w:contextualSpacing/>
        <w:jc w:val="both"/>
        <w:rPr>
          <w:rFonts w:asciiTheme="majorHAnsi" w:eastAsia="Calibri" w:hAnsiTheme="majorHAnsi"/>
          <w:sz w:val="24"/>
          <w:szCs w:val="24"/>
        </w:rPr>
      </w:pPr>
      <w:r w:rsidRPr="00774B49">
        <w:rPr>
          <w:rFonts w:asciiTheme="majorHAnsi" w:eastAsia="Calibri" w:hAnsiTheme="majorHAnsi"/>
          <w:sz w:val="24"/>
          <w:szCs w:val="24"/>
        </w:rPr>
        <w:t>художественно-эстетическое развитие;</w:t>
      </w:r>
    </w:p>
    <w:p w:rsidR="00A41E01" w:rsidRPr="00774B49" w:rsidRDefault="00A41E01" w:rsidP="006C48FD">
      <w:pPr>
        <w:numPr>
          <w:ilvl w:val="0"/>
          <w:numId w:val="4"/>
        </w:numPr>
        <w:spacing w:line="240" w:lineRule="auto"/>
        <w:ind w:left="0"/>
        <w:contextualSpacing/>
        <w:jc w:val="both"/>
        <w:rPr>
          <w:rFonts w:asciiTheme="majorHAnsi" w:eastAsia="Calibri" w:hAnsiTheme="majorHAnsi"/>
          <w:sz w:val="24"/>
          <w:szCs w:val="24"/>
        </w:rPr>
      </w:pPr>
      <w:r w:rsidRPr="00774B49">
        <w:rPr>
          <w:rFonts w:asciiTheme="majorHAnsi" w:eastAsia="Calibri" w:hAnsiTheme="majorHAnsi"/>
          <w:sz w:val="24"/>
          <w:szCs w:val="24"/>
        </w:rPr>
        <w:t>физическое развитие.</w:t>
      </w:r>
    </w:p>
    <w:p w:rsidR="00086380" w:rsidRPr="00774B49" w:rsidRDefault="00086380" w:rsidP="004A11C1">
      <w:pPr>
        <w:spacing w:line="240" w:lineRule="auto"/>
        <w:jc w:val="both"/>
        <w:rPr>
          <w:rFonts w:asciiTheme="majorHAnsi" w:eastAsia="Calibri" w:hAnsiTheme="majorHAnsi"/>
          <w:b/>
          <w:color w:val="FF0000"/>
          <w:sz w:val="24"/>
          <w:szCs w:val="24"/>
          <w:u w:val="single"/>
        </w:rPr>
      </w:pPr>
    </w:p>
    <w:p w:rsidR="005B5970" w:rsidRPr="00086380" w:rsidRDefault="005B5970" w:rsidP="004A11C1">
      <w:pPr>
        <w:spacing w:line="240" w:lineRule="auto"/>
        <w:jc w:val="both"/>
        <w:rPr>
          <w:rFonts w:asciiTheme="majorHAnsi" w:hAnsiTheme="majorHAnsi"/>
          <w:b/>
          <w:bCs/>
          <w:iCs/>
          <w:sz w:val="28"/>
          <w:szCs w:val="28"/>
        </w:rPr>
      </w:pPr>
      <w:r w:rsidRPr="00086380">
        <w:rPr>
          <w:rFonts w:asciiTheme="majorHAnsi" w:hAnsiTheme="majorHAnsi"/>
          <w:b/>
          <w:bCs/>
          <w:iCs/>
          <w:sz w:val="28"/>
          <w:szCs w:val="28"/>
        </w:rPr>
        <w:t>Результаты воспитательно-образовательной деятельности</w:t>
      </w:r>
    </w:p>
    <w:p w:rsidR="00F95878" w:rsidRPr="00086380" w:rsidRDefault="00F95878" w:rsidP="004A11C1">
      <w:pPr>
        <w:spacing w:line="240" w:lineRule="auto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5B5970" w:rsidRPr="00086380" w:rsidRDefault="005B5970" w:rsidP="004A11C1">
      <w:pPr>
        <w:spacing w:line="240" w:lineRule="auto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086380">
        <w:rPr>
          <w:rFonts w:asciiTheme="majorHAnsi" w:hAnsiTheme="majorHAnsi"/>
          <w:b/>
          <w:sz w:val="28"/>
          <w:szCs w:val="28"/>
          <w:u w:val="single"/>
        </w:rPr>
        <w:t xml:space="preserve">Сводная таблица педагогического мониторинга образовательных областей </w:t>
      </w:r>
      <w:r w:rsidR="005E0FC4" w:rsidRPr="00086380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7113A7" w:rsidRPr="00086380">
        <w:rPr>
          <w:rFonts w:asciiTheme="majorHAnsi" w:hAnsiTheme="majorHAnsi"/>
          <w:b/>
          <w:sz w:val="28"/>
          <w:szCs w:val="28"/>
          <w:u w:val="single"/>
        </w:rPr>
        <w:t>на 2016-2017</w:t>
      </w:r>
      <w:r w:rsidRPr="00086380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086380">
        <w:rPr>
          <w:rFonts w:asciiTheme="majorHAnsi" w:hAnsiTheme="majorHAnsi"/>
          <w:b/>
          <w:sz w:val="28"/>
          <w:szCs w:val="28"/>
          <w:u w:val="single"/>
        </w:rPr>
        <w:t>уч</w:t>
      </w:r>
      <w:proofErr w:type="gramStart"/>
      <w:r w:rsidRPr="00086380">
        <w:rPr>
          <w:rFonts w:asciiTheme="majorHAnsi" w:hAnsiTheme="majorHAnsi"/>
          <w:b/>
          <w:sz w:val="28"/>
          <w:szCs w:val="28"/>
          <w:u w:val="single"/>
        </w:rPr>
        <w:t>.г</w:t>
      </w:r>
      <w:proofErr w:type="gramEnd"/>
      <w:r w:rsidRPr="00086380">
        <w:rPr>
          <w:rFonts w:asciiTheme="majorHAnsi" w:hAnsiTheme="majorHAnsi"/>
          <w:b/>
          <w:sz w:val="28"/>
          <w:szCs w:val="28"/>
          <w:u w:val="single"/>
        </w:rPr>
        <w:t>од</w:t>
      </w:r>
      <w:proofErr w:type="spellEnd"/>
    </w:p>
    <w:p w:rsidR="005E0FC4" w:rsidRPr="00774B49" w:rsidRDefault="005E0FC4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W w:w="14400" w:type="dxa"/>
        <w:tblInd w:w="10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95878" w:rsidRPr="00774B49" w:rsidTr="00F95878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95878" w:rsidRPr="00774B49" w:rsidRDefault="00FB673F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 xml:space="preserve">«Физическое </w:t>
            </w:r>
            <w:r w:rsidR="00F95878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развитие»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«Социально коммуникативное»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878" w:rsidRPr="00774B49" w:rsidTr="00F95878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878" w:rsidRPr="00774B49" w:rsidTr="00F95878">
        <w:trPr>
          <w:trHeight w:val="21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5878" w:rsidRPr="00774B49" w:rsidTr="00F9587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78%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9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54%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13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6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11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88%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12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8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96%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5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88%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10</w:t>
            </w:r>
            <w:r w:rsidR="00DD4E5C"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92%</w:t>
            </w:r>
          </w:p>
        </w:tc>
      </w:tr>
      <w:tr w:rsidR="00F95878" w:rsidRPr="00774B49" w:rsidTr="00F95878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81%</w:t>
            </w:r>
          </w:p>
        </w:tc>
      </w:tr>
      <w:tr w:rsidR="00F95878" w:rsidRPr="00774B49" w:rsidTr="00F95878">
        <w:trPr>
          <w:trHeight w:val="32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  <w:t>80%</w:t>
            </w:r>
          </w:p>
        </w:tc>
      </w:tr>
      <w:tr w:rsidR="00F95878" w:rsidRPr="00774B49" w:rsidTr="00F95878">
        <w:trPr>
          <w:trHeight w:val="32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5878" w:rsidRPr="00774B49" w:rsidRDefault="00F95878" w:rsidP="004A11C1">
            <w:pPr>
              <w:spacing w:line="240" w:lineRule="auto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E0FC4" w:rsidRPr="00774B49" w:rsidRDefault="005E0FC4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114EFD" w:rsidRPr="00774B49" w:rsidRDefault="00114EFD" w:rsidP="004A11C1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74B49">
        <w:rPr>
          <w:rFonts w:asciiTheme="majorHAnsi" w:hAnsiTheme="majorHAnsi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7858125" cy="2676525"/>
            <wp:effectExtent l="19050" t="0" r="9525" b="0"/>
            <wp:docPr id="1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433" cy="267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14EFD" w:rsidRPr="00774B49" w:rsidRDefault="00114EFD" w:rsidP="004A11C1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5E0FC4" w:rsidRPr="00774B49" w:rsidRDefault="00FB673F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Освоения прог</w:t>
      </w:r>
      <w:r w:rsidR="007113A7" w:rsidRPr="00774B49">
        <w:rPr>
          <w:rFonts w:asciiTheme="majorHAnsi" w:hAnsiTheme="majorHAnsi"/>
          <w:sz w:val="24"/>
          <w:szCs w:val="24"/>
        </w:rPr>
        <w:t>раммы воспитанниками по яслям 76</w:t>
      </w:r>
      <w:r w:rsidRPr="00774B49">
        <w:rPr>
          <w:rFonts w:asciiTheme="majorHAnsi" w:hAnsiTheme="majorHAnsi"/>
          <w:sz w:val="24"/>
          <w:szCs w:val="24"/>
        </w:rPr>
        <w:t>%, по детскому саду</w:t>
      </w:r>
      <w:r w:rsidR="00CC4718" w:rsidRPr="00774B49">
        <w:rPr>
          <w:rFonts w:asciiTheme="majorHAnsi" w:hAnsiTheme="majorHAnsi"/>
          <w:sz w:val="24"/>
          <w:szCs w:val="24"/>
        </w:rPr>
        <w:t xml:space="preserve"> </w:t>
      </w:r>
      <w:r w:rsidR="007113A7" w:rsidRPr="00774B49">
        <w:rPr>
          <w:rFonts w:asciiTheme="majorHAnsi" w:hAnsiTheme="majorHAnsi"/>
          <w:sz w:val="24"/>
          <w:szCs w:val="24"/>
        </w:rPr>
        <w:t>83</w:t>
      </w:r>
      <w:r w:rsidRPr="00774B49">
        <w:rPr>
          <w:rFonts w:asciiTheme="majorHAnsi" w:hAnsiTheme="majorHAnsi"/>
          <w:sz w:val="24"/>
          <w:szCs w:val="24"/>
        </w:rPr>
        <w:t>%. Общий итог 80%</w:t>
      </w:r>
    </w:p>
    <w:p w:rsidR="003D4ACA" w:rsidRPr="00774B49" w:rsidRDefault="003D4ACA" w:rsidP="004A11C1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Анализ результатов педагогической диагностики показал, что освоение воспитанниками образовательной программы детского сада на к</w:t>
      </w:r>
      <w:r w:rsidR="007113A7" w:rsidRPr="00774B49">
        <w:rPr>
          <w:rFonts w:asciiTheme="majorHAnsi" w:hAnsiTheme="majorHAnsi"/>
          <w:sz w:val="24"/>
          <w:szCs w:val="24"/>
        </w:rPr>
        <w:t>онец учебного года составляет 76</w:t>
      </w:r>
      <w:r w:rsidRPr="00774B49">
        <w:rPr>
          <w:rFonts w:asciiTheme="majorHAnsi" w:hAnsiTheme="majorHAnsi"/>
          <w:sz w:val="24"/>
          <w:szCs w:val="24"/>
        </w:rPr>
        <w:t xml:space="preserve">% (3,5 б) – у детей раннего дошкольного возраста </w:t>
      </w:r>
      <w:r w:rsidR="007113A7" w:rsidRPr="00774B49">
        <w:rPr>
          <w:rFonts w:asciiTheme="majorHAnsi" w:hAnsiTheme="majorHAnsi"/>
          <w:sz w:val="24"/>
          <w:szCs w:val="24"/>
        </w:rPr>
        <w:t>(группы 1,3), 83</w:t>
      </w:r>
      <w:r w:rsidRPr="00774B49">
        <w:rPr>
          <w:rFonts w:asciiTheme="majorHAnsi" w:hAnsiTheme="majorHAnsi"/>
          <w:sz w:val="24"/>
          <w:szCs w:val="24"/>
        </w:rPr>
        <w:t>% (4 балла) – у детей д</w:t>
      </w:r>
      <w:r w:rsidR="007113A7" w:rsidRPr="00774B49">
        <w:rPr>
          <w:rFonts w:asciiTheme="majorHAnsi" w:hAnsiTheme="majorHAnsi"/>
          <w:sz w:val="24"/>
          <w:szCs w:val="24"/>
        </w:rPr>
        <w:t>ошкольного возраста (группы 4-13</w:t>
      </w:r>
      <w:r w:rsidRPr="00774B49">
        <w:rPr>
          <w:rFonts w:asciiTheme="majorHAnsi" w:hAnsiTheme="majorHAnsi"/>
          <w:sz w:val="24"/>
          <w:szCs w:val="24"/>
        </w:rPr>
        <w:t>),.  В целом, мы отмечаем положительную динамику реализации образовательной деятельности.</w:t>
      </w:r>
    </w:p>
    <w:p w:rsidR="005E0FC4" w:rsidRPr="00774B49" w:rsidRDefault="005E0FC4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114EFD" w:rsidRPr="00774B49" w:rsidRDefault="00114EFD" w:rsidP="004A11C1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74B49">
        <w:rPr>
          <w:rFonts w:asciiTheme="majorHAnsi" w:hAnsiTheme="majorHAnsi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7667625" cy="2295525"/>
            <wp:effectExtent l="19050" t="0" r="9525" b="0"/>
            <wp:docPr id="1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948" cy="229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E0FC4" w:rsidRPr="00774B49" w:rsidRDefault="00FB673F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  <w:u w:val="single"/>
        </w:rPr>
        <w:t xml:space="preserve">Вывод: </w:t>
      </w:r>
      <w:r w:rsidRPr="00774B49">
        <w:rPr>
          <w:rFonts w:asciiTheme="majorHAnsi" w:hAnsiTheme="majorHAnsi"/>
          <w:sz w:val="24"/>
          <w:szCs w:val="24"/>
        </w:rPr>
        <w:t>По образовательным областям:</w:t>
      </w:r>
    </w:p>
    <w:p w:rsidR="005E0FC4" w:rsidRPr="00774B49" w:rsidRDefault="007113A7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  <w:lang w:eastAsia="ru-RU"/>
        </w:rPr>
        <w:t>«Физическое развитие» 79</w:t>
      </w:r>
      <w:r w:rsidR="00FB673F" w:rsidRPr="00774B49">
        <w:rPr>
          <w:rFonts w:asciiTheme="majorHAnsi" w:hAnsiTheme="majorHAnsi" w:cs="Times New Roman"/>
          <w:sz w:val="24"/>
          <w:szCs w:val="24"/>
          <w:lang w:eastAsia="ru-RU"/>
        </w:rPr>
        <w:t>%</w:t>
      </w:r>
    </w:p>
    <w:p w:rsidR="005E0FC4" w:rsidRPr="00774B49" w:rsidRDefault="007113A7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774B49">
        <w:rPr>
          <w:rFonts w:asciiTheme="majorHAnsi" w:hAnsiTheme="majorHAnsi" w:cs="Times New Roman"/>
          <w:sz w:val="24"/>
          <w:szCs w:val="24"/>
          <w:lang w:eastAsia="ru-RU"/>
        </w:rPr>
        <w:t>«Социально коммуникативное» 80</w:t>
      </w:r>
      <w:r w:rsidR="00FB673F" w:rsidRPr="00774B49">
        <w:rPr>
          <w:rFonts w:asciiTheme="majorHAnsi" w:hAnsiTheme="majorHAnsi" w:cs="Times New Roman"/>
          <w:sz w:val="24"/>
          <w:szCs w:val="24"/>
          <w:lang w:eastAsia="ru-RU"/>
        </w:rPr>
        <w:t>%</w:t>
      </w:r>
    </w:p>
    <w:p w:rsidR="005E0FC4" w:rsidRPr="00774B49" w:rsidRDefault="007113A7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774B49">
        <w:rPr>
          <w:rFonts w:asciiTheme="majorHAnsi" w:hAnsiTheme="majorHAnsi" w:cs="Times New Roman"/>
          <w:sz w:val="24"/>
          <w:szCs w:val="24"/>
          <w:lang w:eastAsia="ru-RU"/>
        </w:rPr>
        <w:t>«Познание» 78</w:t>
      </w:r>
      <w:r w:rsidR="00FB673F" w:rsidRPr="00774B49">
        <w:rPr>
          <w:rFonts w:asciiTheme="majorHAnsi" w:hAnsiTheme="majorHAnsi" w:cs="Times New Roman"/>
          <w:sz w:val="24"/>
          <w:szCs w:val="24"/>
          <w:lang w:eastAsia="ru-RU"/>
        </w:rPr>
        <w:t>%</w:t>
      </w:r>
    </w:p>
    <w:p w:rsidR="005E0FC4" w:rsidRPr="00774B49" w:rsidRDefault="00FB673F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774B49">
        <w:rPr>
          <w:rFonts w:asciiTheme="majorHAnsi" w:hAnsiTheme="majorHAnsi" w:cs="Times New Roman"/>
          <w:sz w:val="24"/>
          <w:szCs w:val="24"/>
          <w:lang w:eastAsia="ru-RU"/>
        </w:rPr>
        <w:t>«Речевое развитие» 77%</w:t>
      </w:r>
    </w:p>
    <w:p w:rsidR="005B5970" w:rsidRPr="00774B49" w:rsidRDefault="007113A7" w:rsidP="004A11C1">
      <w:pPr>
        <w:spacing w:line="240" w:lineRule="auto"/>
        <w:jc w:val="both"/>
        <w:rPr>
          <w:rFonts w:asciiTheme="majorHAnsi" w:hAnsiTheme="majorHAnsi" w:cs="Times New Roman"/>
          <w:color w:val="FF0000"/>
          <w:sz w:val="24"/>
          <w:szCs w:val="24"/>
          <w:lang w:eastAsia="ru-RU"/>
        </w:rPr>
      </w:pPr>
      <w:r w:rsidRPr="00774B49">
        <w:rPr>
          <w:rFonts w:asciiTheme="majorHAnsi" w:hAnsiTheme="majorHAnsi" w:cs="Times New Roman"/>
          <w:color w:val="FF0000"/>
          <w:sz w:val="24"/>
          <w:szCs w:val="24"/>
          <w:lang w:eastAsia="ru-RU"/>
        </w:rPr>
        <w:t>«Художественное творчество» 76</w:t>
      </w:r>
      <w:r w:rsidR="00FB673F" w:rsidRPr="00774B49">
        <w:rPr>
          <w:rFonts w:asciiTheme="majorHAnsi" w:hAnsiTheme="majorHAnsi" w:cs="Times New Roman"/>
          <w:color w:val="FF0000"/>
          <w:sz w:val="24"/>
          <w:szCs w:val="24"/>
          <w:lang w:eastAsia="ru-RU"/>
        </w:rPr>
        <w:t>%</w:t>
      </w:r>
    </w:p>
    <w:p w:rsidR="00FB673F" w:rsidRPr="00774B49" w:rsidRDefault="00FB673F" w:rsidP="004A11C1">
      <w:pPr>
        <w:spacing w:line="240" w:lineRule="auto"/>
        <w:jc w:val="both"/>
        <w:rPr>
          <w:rFonts w:asciiTheme="majorHAnsi" w:hAnsiTheme="majorHAnsi" w:cs="Times New Roman"/>
          <w:color w:val="FF0000"/>
          <w:sz w:val="24"/>
          <w:szCs w:val="24"/>
          <w:lang w:eastAsia="ru-RU"/>
        </w:rPr>
      </w:pPr>
    </w:p>
    <w:p w:rsidR="003D4ACA" w:rsidRPr="00774B49" w:rsidRDefault="003D4ACA" w:rsidP="004A11C1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Анализ усвоения воспитанниками образовательных областей программы показал, что на конец учебного года средний балл усвоения по образовательным областям в раннем возрасте составил:</w:t>
      </w:r>
    </w:p>
    <w:p w:rsidR="003D4ACA" w:rsidRPr="00774B49" w:rsidRDefault="003D4ACA" w:rsidP="004A11C1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 xml:space="preserve">-познавательное развитие – 3,4 </w:t>
      </w:r>
    </w:p>
    <w:p w:rsidR="003D4ACA" w:rsidRPr="00774B49" w:rsidRDefault="003D4ACA" w:rsidP="004A11C1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- речевое развитие – 3,3;</w:t>
      </w:r>
    </w:p>
    <w:p w:rsidR="003D4ACA" w:rsidRPr="00774B49" w:rsidRDefault="003D4ACA" w:rsidP="004A11C1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- физическое развитие -3,6;</w:t>
      </w:r>
    </w:p>
    <w:p w:rsidR="003D4ACA" w:rsidRPr="00774B49" w:rsidRDefault="003D4ACA" w:rsidP="004A11C1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- социально-коммуникативное развитие -3,5;</w:t>
      </w:r>
    </w:p>
    <w:p w:rsidR="003D4ACA" w:rsidRPr="00774B49" w:rsidRDefault="003D4ACA" w:rsidP="004A11C1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- художествен</w:t>
      </w:r>
      <w:r w:rsidR="007113A7" w:rsidRPr="00774B49">
        <w:rPr>
          <w:rFonts w:asciiTheme="majorHAnsi" w:hAnsiTheme="majorHAnsi"/>
          <w:color w:val="000000"/>
          <w:sz w:val="24"/>
          <w:szCs w:val="24"/>
        </w:rPr>
        <w:t>но-эстетическое развитие – 3,3</w:t>
      </w:r>
      <w:r w:rsidRPr="00774B49">
        <w:rPr>
          <w:rFonts w:asciiTheme="majorHAnsi" w:hAnsiTheme="majorHAnsi"/>
          <w:color w:val="000000"/>
          <w:sz w:val="24"/>
          <w:szCs w:val="24"/>
        </w:rPr>
        <w:t>.</w:t>
      </w:r>
    </w:p>
    <w:p w:rsidR="007113A7" w:rsidRPr="00774B49" w:rsidRDefault="003D4ACA" w:rsidP="007113A7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Средний балл освоения образовательной программы – 3,5.</w:t>
      </w:r>
    </w:p>
    <w:p w:rsidR="007113A7" w:rsidRPr="00774B49" w:rsidRDefault="003D4ACA" w:rsidP="007113A7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7113A7" w:rsidRPr="00774B49">
        <w:rPr>
          <w:rFonts w:asciiTheme="majorHAnsi" w:hAnsiTheme="majorHAnsi"/>
          <w:color w:val="000000"/>
          <w:sz w:val="24"/>
          <w:szCs w:val="24"/>
        </w:rPr>
        <w:t>Анализ усвоения воспитанниками образовательных областей программы показал, что на конец учебного года средний балл усвоения по образовательным областям в дошкольном возрасте составил:</w:t>
      </w:r>
    </w:p>
    <w:p w:rsidR="007113A7" w:rsidRPr="00774B49" w:rsidRDefault="007113A7" w:rsidP="007113A7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 xml:space="preserve">-познавательное развитие – 4 </w:t>
      </w:r>
    </w:p>
    <w:p w:rsidR="007113A7" w:rsidRPr="00774B49" w:rsidRDefault="007113A7" w:rsidP="007113A7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- речевое развитие – 4</w:t>
      </w:r>
    </w:p>
    <w:p w:rsidR="007113A7" w:rsidRPr="00774B49" w:rsidRDefault="007113A7" w:rsidP="007113A7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- физическое развитие -4,2</w:t>
      </w:r>
    </w:p>
    <w:p w:rsidR="007113A7" w:rsidRPr="00774B49" w:rsidRDefault="007113A7" w:rsidP="007113A7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- социально-коммуникативное развитие -4,1;</w:t>
      </w:r>
    </w:p>
    <w:p w:rsidR="007113A7" w:rsidRPr="00774B49" w:rsidRDefault="007113A7" w:rsidP="007113A7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- художественно-эстетическое развитие – 3,5.</w:t>
      </w:r>
    </w:p>
    <w:p w:rsidR="007113A7" w:rsidRPr="00774B49" w:rsidRDefault="007113A7" w:rsidP="007113A7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 xml:space="preserve">Средний балл освоения образовательной программы – 4 балла. </w:t>
      </w:r>
    </w:p>
    <w:p w:rsidR="003D4ACA" w:rsidRPr="00774B49" w:rsidRDefault="003D4ACA" w:rsidP="004A11C1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</w:p>
    <w:p w:rsidR="003D4ACA" w:rsidRPr="00774B49" w:rsidRDefault="003D4ACA" w:rsidP="004A11C1">
      <w:pPr>
        <w:spacing w:line="240" w:lineRule="auto"/>
        <w:ind w:firstLine="426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lastRenderedPageBreak/>
        <w:t>Усвоение воспитанниками образовательной области программы «познавательное развитие»</w:t>
      </w:r>
      <w:r w:rsidR="007113A7" w:rsidRPr="00774B49">
        <w:rPr>
          <w:rFonts w:asciiTheme="majorHAnsi" w:hAnsiTheme="majorHAnsi"/>
          <w:color w:val="000000"/>
          <w:sz w:val="24"/>
          <w:szCs w:val="24"/>
        </w:rPr>
        <w:t xml:space="preserve"> на 7</w:t>
      </w:r>
      <w:r w:rsidRPr="00774B49">
        <w:rPr>
          <w:rFonts w:asciiTheme="majorHAnsi" w:hAnsiTheme="majorHAnsi"/>
          <w:color w:val="000000"/>
          <w:sz w:val="24"/>
          <w:szCs w:val="24"/>
        </w:rPr>
        <w:t>8%,</w:t>
      </w:r>
      <w:r w:rsidR="007113A7" w:rsidRPr="00774B49">
        <w:rPr>
          <w:rFonts w:asciiTheme="majorHAnsi" w:hAnsiTheme="majorHAnsi"/>
          <w:color w:val="000000"/>
          <w:sz w:val="24"/>
          <w:szCs w:val="24"/>
        </w:rPr>
        <w:t xml:space="preserve"> «речевое развитие» на 77%, «физическое развитие» - 79</w:t>
      </w:r>
      <w:r w:rsidRPr="00774B49">
        <w:rPr>
          <w:rFonts w:asciiTheme="majorHAnsi" w:hAnsiTheme="majorHAnsi"/>
          <w:color w:val="000000"/>
          <w:sz w:val="24"/>
          <w:szCs w:val="24"/>
        </w:rPr>
        <w:t>%, «социально-коммуника</w:t>
      </w:r>
      <w:r w:rsidR="007113A7" w:rsidRPr="00774B49">
        <w:rPr>
          <w:rFonts w:asciiTheme="majorHAnsi" w:hAnsiTheme="majorHAnsi"/>
          <w:color w:val="000000"/>
          <w:sz w:val="24"/>
          <w:szCs w:val="24"/>
        </w:rPr>
        <w:t>тивное развитие» -8</w:t>
      </w:r>
      <w:r w:rsidRPr="00774B49">
        <w:rPr>
          <w:rFonts w:asciiTheme="majorHAnsi" w:hAnsiTheme="majorHAnsi"/>
          <w:color w:val="000000"/>
          <w:sz w:val="24"/>
          <w:szCs w:val="24"/>
        </w:rPr>
        <w:t xml:space="preserve">0%, </w:t>
      </w:r>
      <w:r w:rsidR="007113A7" w:rsidRPr="00774B49">
        <w:rPr>
          <w:rFonts w:asciiTheme="majorHAnsi" w:hAnsiTheme="majorHAnsi"/>
          <w:color w:val="000000"/>
          <w:sz w:val="24"/>
          <w:szCs w:val="24"/>
        </w:rPr>
        <w:t>«художественно-эстетическое» -76</w:t>
      </w:r>
      <w:r w:rsidRPr="00774B49">
        <w:rPr>
          <w:rFonts w:asciiTheme="majorHAnsi" w:hAnsiTheme="majorHAnsi"/>
          <w:color w:val="000000"/>
          <w:sz w:val="24"/>
          <w:szCs w:val="24"/>
        </w:rPr>
        <w:t>%. В целом, мы отмечаем позитивные результаты освоения программы по образова</w:t>
      </w:r>
      <w:r w:rsidR="007113A7" w:rsidRPr="00774B49">
        <w:rPr>
          <w:rFonts w:asciiTheme="majorHAnsi" w:hAnsiTheme="majorHAnsi"/>
          <w:color w:val="000000"/>
          <w:sz w:val="24"/>
          <w:szCs w:val="24"/>
        </w:rPr>
        <w:t>тельным областям, в среднем на 8</w:t>
      </w:r>
      <w:r w:rsidRPr="00774B49">
        <w:rPr>
          <w:rFonts w:asciiTheme="majorHAnsi" w:hAnsiTheme="majorHAnsi"/>
          <w:color w:val="000000"/>
          <w:sz w:val="24"/>
          <w:szCs w:val="24"/>
        </w:rPr>
        <w:t>0%, однако такие образовательные области как познавательное и речевое развитие усвоены чуть м</w:t>
      </w:r>
      <w:r w:rsidR="007113A7" w:rsidRPr="00774B49">
        <w:rPr>
          <w:rFonts w:asciiTheme="majorHAnsi" w:hAnsiTheme="majorHAnsi"/>
          <w:color w:val="000000"/>
          <w:sz w:val="24"/>
          <w:szCs w:val="24"/>
        </w:rPr>
        <w:t xml:space="preserve">еньше. </w:t>
      </w:r>
      <w:r w:rsidRPr="00774B49">
        <w:rPr>
          <w:rFonts w:asciiTheme="majorHAnsi" w:hAnsiTheme="majorHAnsi"/>
          <w:color w:val="000000"/>
          <w:sz w:val="24"/>
          <w:szCs w:val="24"/>
        </w:rPr>
        <w:t xml:space="preserve">Это объясняется тем, что </w:t>
      </w:r>
      <w:r w:rsidR="007113A7" w:rsidRPr="00774B49">
        <w:rPr>
          <w:rFonts w:asciiTheme="majorHAnsi" w:hAnsiTheme="majorHAnsi"/>
          <w:color w:val="000000"/>
          <w:sz w:val="24"/>
          <w:szCs w:val="24"/>
        </w:rPr>
        <w:t>много</w:t>
      </w:r>
      <w:r w:rsidRPr="00774B49">
        <w:rPr>
          <w:rFonts w:asciiTheme="majorHAnsi" w:hAnsiTheme="majorHAnsi"/>
          <w:color w:val="000000"/>
          <w:sz w:val="24"/>
          <w:szCs w:val="24"/>
        </w:rPr>
        <w:t xml:space="preserve"> детей имеют -  задержку речевого развития</w:t>
      </w:r>
      <w:r w:rsidR="007113A7" w:rsidRPr="00774B49">
        <w:rPr>
          <w:rFonts w:asciiTheme="majorHAnsi" w:hAnsiTheme="majorHAnsi"/>
          <w:color w:val="000000"/>
          <w:sz w:val="24"/>
          <w:szCs w:val="24"/>
        </w:rPr>
        <w:t>.</w:t>
      </w:r>
      <w:r w:rsidRPr="00774B49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3D4ACA" w:rsidRPr="00774B49" w:rsidRDefault="003D4ACA" w:rsidP="004A11C1">
      <w:pPr>
        <w:spacing w:line="240" w:lineRule="auto"/>
        <w:ind w:firstLine="426"/>
        <w:jc w:val="center"/>
        <w:rPr>
          <w:rFonts w:asciiTheme="majorHAnsi" w:hAnsiTheme="majorHAnsi"/>
          <w:b/>
          <w:bCs/>
          <w:iCs/>
          <w:sz w:val="24"/>
          <w:szCs w:val="24"/>
        </w:rPr>
      </w:pPr>
    </w:p>
    <w:p w:rsidR="003D4ACA" w:rsidRPr="00774B49" w:rsidRDefault="003D4ACA" w:rsidP="004A11C1">
      <w:pPr>
        <w:tabs>
          <w:tab w:val="left" w:pos="1755"/>
          <w:tab w:val="center" w:pos="5103"/>
        </w:tabs>
        <w:spacing w:line="240" w:lineRule="auto"/>
        <w:ind w:firstLine="426"/>
        <w:rPr>
          <w:rFonts w:asciiTheme="majorHAnsi" w:hAnsiTheme="majorHAnsi"/>
          <w:bCs/>
          <w:sz w:val="24"/>
          <w:szCs w:val="24"/>
        </w:rPr>
      </w:pPr>
      <w:r w:rsidRPr="00774B49">
        <w:rPr>
          <w:rFonts w:asciiTheme="majorHAnsi" w:hAnsiTheme="majorHAnsi"/>
          <w:bCs/>
          <w:sz w:val="24"/>
          <w:szCs w:val="24"/>
        </w:rPr>
        <w:t>В дошкольном   возрасте усвоение образовательных областей программы показало в среднем 4 балла по всем област</w:t>
      </w:r>
      <w:r w:rsidR="007113A7" w:rsidRPr="00774B49">
        <w:rPr>
          <w:rFonts w:asciiTheme="majorHAnsi" w:hAnsiTheme="majorHAnsi"/>
          <w:bCs/>
          <w:sz w:val="24"/>
          <w:szCs w:val="24"/>
        </w:rPr>
        <w:t>ям, что составило в среднем 80</w:t>
      </w:r>
      <w:r w:rsidRPr="00774B49">
        <w:rPr>
          <w:rFonts w:asciiTheme="majorHAnsi" w:hAnsiTheme="majorHAnsi"/>
          <w:bCs/>
          <w:sz w:val="24"/>
          <w:szCs w:val="24"/>
        </w:rPr>
        <w:t>%.</w:t>
      </w:r>
    </w:p>
    <w:p w:rsidR="00A726B4" w:rsidRPr="00774B49" w:rsidRDefault="00A726B4" w:rsidP="004A11C1">
      <w:pPr>
        <w:pStyle w:val="aa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A726B4" w:rsidRPr="00774B49" w:rsidRDefault="00A726B4" w:rsidP="004A11C1">
      <w:pPr>
        <w:pStyle w:val="aa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5B5970" w:rsidRPr="00086380" w:rsidRDefault="005B5970" w:rsidP="004A11C1">
      <w:pPr>
        <w:pStyle w:val="aa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086380">
        <w:rPr>
          <w:rFonts w:asciiTheme="majorHAnsi" w:hAnsiTheme="majorHAnsi"/>
          <w:b/>
          <w:sz w:val="28"/>
          <w:szCs w:val="28"/>
          <w:u w:val="single"/>
        </w:rPr>
        <w:t>Анализ готовности воспитанников к обучению в школе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tbl>
      <w:tblPr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260"/>
        <w:gridCol w:w="3544"/>
        <w:gridCol w:w="3261"/>
      </w:tblGrid>
      <w:tr w:rsidR="00B032DE" w:rsidRPr="00774B49" w:rsidTr="00BD3AA8">
        <w:tc>
          <w:tcPr>
            <w:tcW w:w="1984" w:type="dxa"/>
            <w:vMerge w:val="restart"/>
            <w:shd w:val="clear" w:color="auto" w:fill="auto"/>
          </w:tcPr>
          <w:p w:rsidR="00B032DE" w:rsidRPr="00774B49" w:rsidRDefault="00B032DE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Количество детей</w:t>
            </w:r>
          </w:p>
        </w:tc>
        <w:tc>
          <w:tcPr>
            <w:tcW w:w="3260" w:type="dxa"/>
            <w:shd w:val="clear" w:color="auto" w:fill="auto"/>
          </w:tcPr>
          <w:p w:rsidR="00B032DE" w:rsidRPr="00774B49" w:rsidRDefault="00B032DE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3544" w:type="dxa"/>
            <w:shd w:val="clear" w:color="auto" w:fill="auto"/>
          </w:tcPr>
          <w:p w:rsidR="00B032DE" w:rsidRPr="00774B49" w:rsidRDefault="00B032DE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774B49">
              <w:rPr>
                <w:rFonts w:asciiTheme="majorHAnsi" w:hAnsiTheme="majorHAnsi"/>
                <w:sz w:val="24"/>
                <w:szCs w:val="24"/>
              </w:rPr>
              <w:t>Выше-среднего</w:t>
            </w:r>
            <w:proofErr w:type="spellEnd"/>
            <w:proofErr w:type="gramEnd"/>
            <w:r w:rsidRPr="00774B49">
              <w:rPr>
                <w:rFonts w:asciiTheme="majorHAnsi" w:hAnsiTheme="majorHAnsi"/>
                <w:sz w:val="24"/>
                <w:szCs w:val="24"/>
              </w:rPr>
              <w:t xml:space="preserve"> уровень развития</w:t>
            </w:r>
          </w:p>
        </w:tc>
        <w:tc>
          <w:tcPr>
            <w:tcW w:w="3261" w:type="dxa"/>
            <w:shd w:val="clear" w:color="auto" w:fill="auto"/>
          </w:tcPr>
          <w:p w:rsidR="00B032DE" w:rsidRPr="00774B49" w:rsidRDefault="00B032DE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Высокий уровень развития</w:t>
            </w:r>
          </w:p>
        </w:tc>
      </w:tr>
      <w:tr w:rsidR="00B032DE" w:rsidRPr="00774B49" w:rsidTr="00BD3AA8">
        <w:tc>
          <w:tcPr>
            <w:tcW w:w="1984" w:type="dxa"/>
            <w:vMerge/>
            <w:shd w:val="clear" w:color="auto" w:fill="auto"/>
          </w:tcPr>
          <w:p w:rsidR="00B032DE" w:rsidRPr="00774B49" w:rsidRDefault="00B032DE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:rsidR="00B032DE" w:rsidRPr="00774B49" w:rsidRDefault="00B032DE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032DE" w:rsidRPr="00774B49" w:rsidTr="00BD3AA8">
        <w:tc>
          <w:tcPr>
            <w:tcW w:w="1984" w:type="dxa"/>
            <w:shd w:val="clear" w:color="auto" w:fill="auto"/>
          </w:tcPr>
          <w:p w:rsidR="00B032DE" w:rsidRPr="00774B49" w:rsidRDefault="00BA22E1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3260" w:type="dxa"/>
            <w:shd w:val="clear" w:color="auto" w:fill="auto"/>
          </w:tcPr>
          <w:p w:rsidR="00B032DE" w:rsidRPr="00774B49" w:rsidRDefault="00B032DE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37%</w:t>
            </w:r>
          </w:p>
        </w:tc>
        <w:tc>
          <w:tcPr>
            <w:tcW w:w="3544" w:type="dxa"/>
            <w:shd w:val="clear" w:color="auto" w:fill="auto"/>
          </w:tcPr>
          <w:p w:rsidR="00B032DE" w:rsidRPr="00774B49" w:rsidRDefault="00B032DE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49%</w:t>
            </w:r>
          </w:p>
        </w:tc>
        <w:tc>
          <w:tcPr>
            <w:tcW w:w="3261" w:type="dxa"/>
            <w:shd w:val="clear" w:color="auto" w:fill="auto"/>
          </w:tcPr>
          <w:p w:rsidR="00B032DE" w:rsidRPr="00774B49" w:rsidRDefault="00B032DE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14%</w:t>
            </w:r>
          </w:p>
        </w:tc>
      </w:tr>
    </w:tbl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5B5970" w:rsidRPr="00774B49" w:rsidRDefault="005B5970" w:rsidP="004A11C1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113A7" w:rsidRPr="00774B49" w:rsidRDefault="007113A7" w:rsidP="004A11C1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113A7" w:rsidRPr="00774B49" w:rsidRDefault="00086380" w:rsidP="00BD3AA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86380">
        <w:rPr>
          <w:rFonts w:asciiTheme="majorHAnsi" w:hAnsiTheme="majorHAnsi"/>
          <w:b/>
          <w:sz w:val="24"/>
          <w:szCs w:val="24"/>
        </w:rPr>
        <w:drawing>
          <wp:inline distT="0" distB="0" distL="0" distR="0">
            <wp:extent cx="6772275" cy="18097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113A7" w:rsidRPr="00774B49" w:rsidRDefault="007113A7" w:rsidP="004A11C1">
      <w:pPr>
        <w:spacing w:line="240" w:lineRule="auto"/>
        <w:jc w:val="both"/>
        <w:rPr>
          <w:rFonts w:asciiTheme="majorHAnsi" w:eastAsia="Calibri" w:hAnsiTheme="majorHAnsi"/>
          <w:b/>
          <w:sz w:val="24"/>
          <w:szCs w:val="24"/>
          <w:u w:val="single"/>
        </w:rPr>
      </w:pPr>
    </w:p>
    <w:p w:rsidR="00A41E01" w:rsidRPr="00774B49" w:rsidRDefault="00B032DE" w:rsidP="004A11C1">
      <w:pPr>
        <w:spacing w:line="240" w:lineRule="auto"/>
        <w:jc w:val="both"/>
        <w:rPr>
          <w:rFonts w:asciiTheme="majorHAnsi" w:eastAsia="Calibri" w:hAnsiTheme="majorHAnsi"/>
          <w:sz w:val="24"/>
          <w:szCs w:val="24"/>
        </w:rPr>
      </w:pPr>
      <w:r w:rsidRPr="00774B49">
        <w:rPr>
          <w:rFonts w:asciiTheme="majorHAnsi" w:eastAsia="Calibri" w:hAnsiTheme="majorHAnsi"/>
          <w:b/>
          <w:sz w:val="24"/>
          <w:szCs w:val="24"/>
          <w:u w:val="single"/>
        </w:rPr>
        <w:t xml:space="preserve">Вывод: </w:t>
      </w:r>
      <w:r w:rsidRPr="00774B49">
        <w:rPr>
          <w:rFonts w:asciiTheme="majorHAnsi" w:eastAsia="Calibri" w:hAnsiTheme="majorHAnsi"/>
          <w:sz w:val="24"/>
          <w:szCs w:val="24"/>
        </w:rPr>
        <w:t xml:space="preserve"> 100% воспитанников </w:t>
      </w:r>
      <w:proofErr w:type="gramStart"/>
      <w:r w:rsidRPr="00774B49">
        <w:rPr>
          <w:rFonts w:asciiTheme="majorHAnsi" w:eastAsia="Calibri" w:hAnsiTheme="majorHAnsi"/>
          <w:sz w:val="24"/>
          <w:szCs w:val="24"/>
        </w:rPr>
        <w:t>готовы</w:t>
      </w:r>
      <w:proofErr w:type="gramEnd"/>
      <w:r w:rsidRPr="00774B49">
        <w:rPr>
          <w:rFonts w:asciiTheme="majorHAnsi" w:eastAsia="Calibri" w:hAnsiTheme="majorHAnsi"/>
          <w:sz w:val="24"/>
          <w:szCs w:val="24"/>
        </w:rPr>
        <w:t xml:space="preserve"> к обучению в школе</w:t>
      </w:r>
    </w:p>
    <w:p w:rsidR="003D4ACA" w:rsidRPr="00774B49" w:rsidRDefault="003D4ACA" w:rsidP="004A11C1">
      <w:pPr>
        <w:spacing w:line="240" w:lineRule="auto"/>
        <w:ind w:firstLine="426"/>
        <w:jc w:val="both"/>
        <w:rPr>
          <w:rFonts w:asciiTheme="majorHAnsi" w:hAnsiTheme="majorHAnsi"/>
          <w:bCs/>
          <w:iCs/>
          <w:sz w:val="24"/>
          <w:szCs w:val="24"/>
        </w:rPr>
      </w:pPr>
      <w:proofErr w:type="gramStart"/>
      <w:r w:rsidRPr="00774B49">
        <w:rPr>
          <w:rFonts w:asciiTheme="majorHAnsi" w:hAnsiTheme="majorHAnsi"/>
          <w:bCs/>
          <w:iCs/>
          <w:sz w:val="24"/>
          <w:szCs w:val="24"/>
        </w:rPr>
        <w:t>Данные психолого-педагогической диагностики выпускников детского по готовности к школьном</w:t>
      </w:r>
      <w:r w:rsidR="00086380">
        <w:rPr>
          <w:rFonts w:asciiTheme="majorHAnsi" w:hAnsiTheme="majorHAnsi"/>
          <w:bCs/>
          <w:iCs/>
          <w:sz w:val="24"/>
          <w:szCs w:val="24"/>
        </w:rPr>
        <w:t>у обучению показывают, что из 64 человек у 77</w:t>
      </w:r>
      <w:r w:rsidRPr="00774B49">
        <w:rPr>
          <w:rFonts w:asciiTheme="majorHAnsi" w:hAnsiTheme="majorHAnsi"/>
          <w:bCs/>
          <w:iCs/>
          <w:sz w:val="24"/>
          <w:szCs w:val="24"/>
        </w:rPr>
        <w:t>% воспи</w:t>
      </w:r>
      <w:r w:rsidR="00086380">
        <w:rPr>
          <w:rFonts w:asciiTheme="majorHAnsi" w:hAnsiTheme="majorHAnsi"/>
          <w:bCs/>
          <w:iCs/>
          <w:sz w:val="24"/>
          <w:szCs w:val="24"/>
        </w:rPr>
        <w:t>танников преобладает высокий (19</w:t>
      </w:r>
      <w:r w:rsidRPr="00774B49">
        <w:rPr>
          <w:rFonts w:asciiTheme="majorHAnsi" w:hAnsiTheme="majorHAnsi"/>
          <w:bCs/>
          <w:iCs/>
          <w:sz w:val="24"/>
          <w:szCs w:val="24"/>
        </w:rPr>
        <w:t xml:space="preserve">%) и выше среднего (38%) уровни готовности к школе по всем показателям психической готовности, 22% (11 человек) со средним уровнем готовности, 8% (4 человека) – ниже среднего, низкого уровня готовности не отмечается. </w:t>
      </w:r>
      <w:proofErr w:type="gramEnd"/>
    </w:p>
    <w:p w:rsidR="003D4ACA" w:rsidRPr="00774B49" w:rsidRDefault="003D4ACA" w:rsidP="004A11C1">
      <w:pPr>
        <w:spacing w:line="240" w:lineRule="auto"/>
        <w:ind w:firstLine="426"/>
        <w:jc w:val="center"/>
        <w:rPr>
          <w:rFonts w:asciiTheme="majorHAnsi" w:hAnsiTheme="majorHAnsi"/>
          <w:b/>
          <w:bCs/>
          <w:iCs/>
          <w:sz w:val="24"/>
          <w:szCs w:val="24"/>
        </w:rPr>
      </w:pPr>
    </w:p>
    <w:p w:rsidR="00B032DE" w:rsidRPr="00774B49" w:rsidRDefault="00B032DE" w:rsidP="004A11C1">
      <w:pPr>
        <w:spacing w:line="240" w:lineRule="auto"/>
        <w:jc w:val="both"/>
        <w:rPr>
          <w:rFonts w:asciiTheme="majorHAnsi" w:eastAsia="Calibri" w:hAnsiTheme="majorHAnsi"/>
          <w:sz w:val="24"/>
          <w:szCs w:val="24"/>
        </w:rPr>
      </w:pP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 xml:space="preserve">Система </w:t>
      </w:r>
      <w:proofErr w:type="spellStart"/>
      <w:proofErr w:type="gramStart"/>
      <w:r w:rsidRPr="00774B49">
        <w:rPr>
          <w:rFonts w:asciiTheme="majorHAnsi" w:hAnsiTheme="majorHAnsi"/>
          <w:b/>
          <w:sz w:val="24"/>
          <w:szCs w:val="24"/>
        </w:rPr>
        <w:t>физкультурно</w:t>
      </w:r>
      <w:proofErr w:type="spellEnd"/>
      <w:r w:rsidRPr="00774B49">
        <w:rPr>
          <w:rFonts w:asciiTheme="majorHAnsi" w:hAnsiTheme="majorHAnsi"/>
          <w:b/>
          <w:sz w:val="24"/>
          <w:szCs w:val="24"/>
        </w:rPr>
        <w:t>- оздоровительной</w:t>
      </w:r>
      <w:proofErr w:type="gramEnd"/>
      <w:r w:rsidRPr="00774B49">
        <w:rPr>
          <w:rFonts w:asciiTheme="majorHAnsi" w:hAnsiTheme="majorHAnsi"/>
          <w:b/>
          <w:sz w:val="24"/>
          <w:szCs w:val="24"/>
        </w:rPr>
        <w:t xml:space="preserve"> работы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b/>
          <w:color w:val="1F4E79"/>
          <w:sz w:val="24"/>
          <w:szCs w:val="24"/>
        </w:rPr>
      </w:pPr>
    </w:p>
    <w:p w:rsidR="005B5970" w:rsidRPr="00774B49" w:rsidRDefault="005B5970" w:rsidP="004A11C1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На протяжении нескольких лет коллектив нашего ДОУ решает проблемы сохранения здоровья детей, физическое развитие является у нас одним из приоритетных направлений. </w:t>
      </w:r>
    </w:p>
    <w:p w:rsidR="005B5970" w:rsidRDefault="005B5970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ab/>
        <w:t xml:space="preserve">В нашем саду созданы условия, отвечающие медицинским и </w:t>
      </w:r>
      <w:proofErr w:type="spellStart"/>
      <w:proofErr w:type="gramStart"/>
      <w:r w:rsidRPr="00774B49">
        <w:rPr>
          <w:rFonts w:asciiTheme="majorHAnsi" w:hAnsiTheme="majorHAnsi"/>
          <w:sz w:val="24"/>
          <w:szCs w:val="24"/>
        </w:rPr>
        <w:t>воспитательно</w:t>
      </w:r>
      <w:proofErr w:type="spellEnd"/>
      <w:r w:rsidRPr="00774B49">
        <w:rPr>
          <w:rFonts w:asciiTheme="majorHAnsi" w:hAnsiTheme="majorHAnsi"/>
          <w:sz w:val="24"/>
          <w:szCs w:val="24"/>
        </w:rPr>
        <w:t xml:space="preserve"> - образовательным</w:t>
      </w:r>
      <w:proofErr w:type="gramEnd"/>
      <w:r w:rsidRPr="00774B49">
        <w:rPr>
          <w:rFonts w:asciiTheme="majorHAnsi" w:hAnsiTheme="majorHAnsi"/>
          <w:sz w:val="24"/>
          <w:szCs w:val="24"/>
        </w:rPr>
        <w:t xml:space="preserve"> требованиям по сохранению и укреплению здоровья детей. Медицинское обслуживание детей осуществляет врач - педиатр из детской поликлиники и старшая медицинская сестра </w:t>
      </w:r>
      <w:proofErr w:type="spellStart"/>
      <w:r w:rsidR="00B032DE" w:rsidRPr="00774B49">
        <w:rPr>
          <w:rFonts w:asciiTheme="majorHAnsi" w:hAnsiTheme="majorHAnsi"/>
          <w:sz w:val="24"/>
          <w:szCs w:val="24"/>
        </w:rPr>
        <w:t>Малышко</w:t>
      </w:r>
      <w:proofErr w:type="spellEnd"/>
      <w:r w:rsidR="00B032DE" w:rsidRPr="00774B49">
        <w:rPr>
          <w:rFonts w:asciiTheme="majorHAnsi" w:hAnsiTheme="majorHAnsi"/>
          <w:sz w:val="24"/>
          <w:szCs w:val="24"/>
        </w:rPr>
        <w:t xml:space="preserve"> Татьяна Сергеевна</w:t>
      </w:r>
      <w:r w:rsidRPr="00774B49">
        <w:rPr>
          <w:rFonts w:asciiTheme="majorHAnsi" w:hAnsiTheme="majorHAnsi"/>
          <w:sz w:val="24"/>
          <w:szCs w:val="24"/>
        </w:rPr>
        <w:t xml:space="preserve"> Нами проанализировано состояние здоровья воспитаннико</w:t>
      </w:r>
      <w:r w:rsidR="00007776" w:rsidRPr="00774B49">
        <w:rPr>
          <w:rFonts w:asciiTheme="majorHAnsi" w:hAnsiTheme="majorHAnsi"/>
          <w:sz w:val="24"/>
          <w:szCs w:val="24"/>
        </w:rPr>
        <w:t>в ДОУ по группам здоровья в 2017</w:t>
      </w:r>
      <w:r w:rsidRPr="00774B49">
        <w:rPr>
          <w:rFonts w:asciiTheme="majorHAnsi" w:hAnsiTheme="majorHAnsi"/>
          <w:sz w:val="24"/>
          <w:szCs w:val="24"/>
        </w:rPr>
        <w:t xml:space="preserve"> г. </w:t>
      </w:r>
    </w:p>
    <w:p w:rsidR="00086380" w:rsidRDefault="00086380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086380" w:rsidRPr="00774B49" w:rsidRDefault="00086380" w:rsidP="00086380">
      <w:pPr>
        <w:tabs>
          <w:tab w:val="left" w:pos="1755"/>
          <w:tab w:val="center" w:pos="5103"/>
        </w:tabs>
        <w:spacing w:line="240" w:lineRule="auto"/>
        <w:ind w:firstLine="426"/>
        <w:jc w:val="both"/>
        <w:rPr>
          <w:rFonts w:asciiTheme="majorHAnsi" w:hAnsiTheme="majorHAnsi"/>
          <w:bCs/>
          <w:sz w:val="24"/>
          <w:szCs w:val="24"/>
        </w:rPr>
      </w:pPr>
      <w:r w:rsidRPr="00774B49">
        <w:rPr>
          <w:rFonts w:asciiTheme="majorHAnsi" w:hAnsiTheme="majorHAnsi"/>
          <w:bCs/>
          <w:sz w:val="24"/>
          <w:szCs w:val="24"/>
        </w:rPr>
        <w:t xml:space="preserve">Диагностика физического развития </w:t>
      </w:r>
      <w:proofErr w:type="gramStart"/>
      <w:r w:rsidRPr="00774B49">
        <w:rPr>
          <w:rFonts w:asciiTheme="majorHAnsi" w:hAnsiTheme="majorHAnsi"/>
          <w:bCs/>
          <w:sz w:val="24"/>
          <w:szCs w:val="24"/>
        </w:rPr>
        <w:t>осуществлялась по трех бальной системе оценки и средний балл сформированности физических качеств и воспитанников 4-5-7 лет составил</w:t>
      </w:r>
      <w:proofErr w:type="gramEnd"/>
      <w:r w:rsidRPr="00774B49">
        <w:rPr>
          <w:rFonts w:asciiTheme="majorHAnsi" w:hAnsiTheme="majorHAnsi"/>
          <w:bCs/>
          <w:sz w:val="24"/>
          <w:szCs w:val="24"/>
        </w:rPr>
        <w:t xml:space="preserve"> 2,2.</w:t>
      </w:r>
    </w:p>
    <w:p w:rsidR="00086380" w:rsidRPr="00774B49" w:rsidRDefault="00086380" w:rsidP="00086380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Так как инструкторы по физическому воспитанию </w:t>
      </w:r>
      <w:proofErr w:type="gramStart"/>
      <w:r w:rsidRPr="00774B49">
        <w:rPr>
          <w:rFonts w:asciiTheme="majorHAnsi" w:hAnsiTheme="majorHAnsi"/>
          <w:sz w:val="24"/>
          <w:szCs w:val="24"/>
        </w:rPr>
        <w:t>–с</w:t>
      </w:r>
      <w:proofErr w:type="gramEnd"/>
      <w:r w:rsidRPr="00774B49">
        <w:rPr>
          <w:rFonts w:asciiTheme="majorHAnsi" w:hAnsiTheme="majorHAnsi"/>
          <w:sz w:val="24"/>
          <w:szCs w:val="24"/>
        </w:rPr>
        <w:t>овместители, то охватывают контингент детей с 4 лет.  В группах 3-4 лет физическую культуру проводят педагоги групп.</w:t>
      </w:r>
    </w:p>
    <w:p w:rsidR="00086380" w:rsidRPr="00774B49" w:rsidRDefault="00086380" w:rsidP="0008638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Результаты сформированности физических качеств и общей физической подготовки недостаточно высокие. Это объясняется, что большинство воспитанников имеют вторую и треть группы здоровья, хронические заболевания и различные патологии.  </w:t>
      </w:r>
    </w:p>
    <w:p w:rsidR="00B032DE" w:rsidRPr="00774B49" w:rsidRDefault="00B032DE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B032DE" w:rsidRPr="00774B49" w:rsidRDefault="002B1A80" w:rsidP="00BD3AA8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6152515" cy="2114550"/>
            <wp:effectExtent l="19050" t="0" r="635" b="0"/>
            <wp:docPr id="1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145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32DE" w:rsidRPr="00774B49" w:rsidRDefault="00B032DE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5B5970" w:rsidRDefault="005B5970" w:rsidP="004A11C1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E1353">
        <w:rPr>
          <w:rFonts w:asciiTheme="majorHAnsi" w:hAnsiTheme="majorHAnsi"/>
          <w:b/>
          <w:sz w:val="28"/>
          <w:szCs w:val="28"/>
        </w:rPr>
        <w:t>Группы здоровья</w:t>
      </w:r>
    </w:p>
    <w:p w:rsidR="00BD3AA8" w:rsidRPr="00CE1353" w:rsidRDefault="00BD3AA8" w:rsidP="004A11C1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6"/>
        <w:gridCol w:w="2127"/>
        <w:gridCol w:w="2409"/>
      </w:tblGrid>
      <w:tr w:rsidR="005B5970" w:rsidRPr="00774B49" w:rsidTr="00BD3AA8">
        <w:tc>
          <w:tcPr>
            <w:tcW w:w="5056" w:type="dxa"/>
            <w:vMerge w:val="restart"/>
            <w:shd w:val="clear" w:color="auto" w:fill="auto"/>
          </w:tcPr>
          <w:p w:rsidR="005B5970" w:rsidRPr="00774B49" w:rsidRDefault="005B5970" w:rsidP="00BD3AA8">
            <w:pPr>
              <w:spacing w:line="24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Группы здоровья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B5970" w:rsidRPr="00774B49" w:rsidRDefault="005B5970" w:rsidP="00BD3AA8">
            <w:pPr>
              <w:spacing w:line="240" w:lineRule="auto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201</w:t>
            </w:r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5</w:t>
            </w:r>
            <w:r w:rsidRPr="00774B49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-201</w:t>
            </w:r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6</w:t>
            </w:r>
            <w:r w:rsidRPr="00774B49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уч.год</w:t>
            </w:r>
            <w:proofErr w:type="spellEnd"/>
          </w:p>
        </w:tc>
      </w:tr>
      <w:tr w:rsidR="005B5970" w:rsidRPr="00774B49" w:rsidTr="00BD3AA8">
        <w:tc>
          <w:tcPr>
            <w:tcW w:w="5056" w:type="dxa"/>
            <w:vMerge/>
            <w:shd w:val="clear" w:color="auto" w:fill="auto"/>
          </w:tcPr>
          <w:p w:rsidR="005B5970" w:rsidRPr="00774B49" w:rsidRDefault="005B5970" w:rsidP="00BD3AA8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5B5970" w:rsidRPr="00774B49" w:rsidRDefault="005B5970" w:rsidP="00BD3AA8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 xml:space="preserve">Ясли </w:t>
            </w:r>
          </w:p>
        </w:tc>
        <w:tc>
          <w:tcPr>
            <w:tcW w:w="2409" w:type="dxa"/>
            <w:shd w:val="clear" w:color="auto" w:fill="auto"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 xml:space="preserve">Сад </w:t>
            </w:r>
          </w:p>
        </w:tc>
      </w:tr>
      <w:tr w:rsidR="005B5970" w:rsidRPr="00774B49" w:rsidTr="00BD3AA8">
        <w:tc>
          <w:tcPr>
            <w:tcW w:w="5056" w:type="dxa"/>
            <w:shd w:val="clear" w:color="auto" w:fill="auto"/>
          </w:tcPr>
          <w:p w:rsidR="005B5970" w:rsidRPr="00774B49" w:rsidRDefault="005B5970" w:rsidP="00BD3AA8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  <w:shd w:val="clear" w:color="auto" w:fill="auto"/>
          </w:tcPr>
          <w:p w:rsidR="005B5970" w:rsidRPr="00774B49" w:rsidRDefault="005B5970" w:rsidP="00BD3AA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5B5970" w:rsidRPr="00774B49" w:rsidTr="00BD3AA8">
        <w:tc>
          <w:tcPr>
            <w:tcW w:w="5056" w:type="dxa"/>
            <w:shd w:val="clear" w:color="auto" w:fill="auto"/>
          </w:tcPr>
          <w:p w:rsidR="005B5970" w:rsidRPr="00774B49" w:rsidRDefault="005B5970" w:rsidP="00BD3AA8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7" w:type="dxa"/>
            <w:shd w:val="clear" w:color="auto" w:fill="auto"/>
          </w:tcPr>
          <w:p w:rsidR="005B5970" w:rsidRPr="00774B49" w:rsidRDefault="00B032DE" w:rsidP="00BD3AA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5</w:t>
            </w:r>
            <w:r w:rsidR="0008638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5970" w:rsidRPr="00774B49" w:rsidRDefault="00B032DE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20</w:t>
            </w:r>
            <w:r w:rsidR="0008638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5B5970" w:rsidRPr="00774B49" w:rsidTr="00BD3AA8">
        <w:tc>
          <w:tcPr>
            <w:tcW w:w="5056" w:type="dxa"/>
            <w:shd w:val="clear" w:color="auto" w:fill="auto"/>
          </w:tcPr>
          <w:p w:rsidR="005B5970" w:rsidRPr="00774B49" w:rsidRDefault="005B5970" w:rsidP="00BD3AA8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  <w:shd w:val="clear" w:color="auto" w:fill="auto"/>
          </w:tcPr>
          <w:p w:rsidR="005B5970" w:rsidRPr="00774B49" w:rsidRDefault="00B032DE" w:rsidP="00BD3AA8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B5970" w:rsidRPr="00774B49" w:rsidRDefault="00B032DE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</w:tr>
    </w:tbl>
    <w:p w:rsidR="00BD3AA8" w:rsidRDefault="00BD3AA8" w:rsidP="00BD3AA8">
      <w:pPr>
        <w:tabs>
          <w:tab w:val="left" w:pos="6765"/>
        </w:tabs>
        <w:spacing w:line="240" w:lineRule="auto"/>
        <w:jc w:val="both"/>
        <w:outlineLvl w:val="6"/>
        <w:rPr>
          <w:rFonts w:asciiTheme="majorHAnsi" w:hAnsiTheme="majorHAnsi"/>
          <w:b/>
          <w:sz w:val="28"/>
          <w:szCs w:val="28"/>
        </w:rPr>
      </w:pPr>
    </w:p>
    <w:p w:rsidR="00BD3AA8" w:rsidRDefault="00BD3AA8" w:rsidP="00BD3AA8">
      <w:pPr>
        <w:tabs>
          <w:tab w:val="left" w:pos="6765"/>
        </w:tabs>
        <w:spacing w:line="240" w:lineRule="auto"/>
        <w:jc w:val="both"/>
        <w:outlineLvl w:val="6"/>
        <w:rPr>
          <w:rFonts w:asciiTheme="majorHAnsi" w:hAnsiTheme="majorHAnsi"/>
          <w:b/>
          <w:sz w:val="28"/>
          <w:szCs w:val="28"/>
        </w:rPr>
      </w:pPr>
    </w:p>
    <w:p w:rsidR="00CE1353" w:rsidRPr="00CE1353" w:rsidRDefault="00CE1353" w:rsidP="00BD3AA8">
      <w:pPr>
        <w:tabs>
          <w:tab w:val="left" w:pos="6765"/>
        </w:tabs>
        <w:spacing w:line="240" w:lineRule="auto"/>
        <w:jc w:val="both"/>
        <w:outlineLvl w:val="6"/>
        <w:rPr>
          <w:rFonts w:asciiTheme="majorHAnsi" w:hAnsiTheme="majorHAnsi"/>
          <w:sz w:val="28"/>
          <w:szCs w:val="28"/>
        </w:rPr>
      </w:pPr>
      <w:r w:rsidRPr="00CE1353">
        <w:rPr>
          <w:rFonts w:asciiTheme="majorHAnsi" w:hAnsiTheme="majorHAnsi"/>
          <w:b/>
          <w:sz w:val="28"/>
          <w:szCs w:val="28"/>
        </w:rPr>
        <w:lastRenderedPageBreak/>
        <w:t>Индекс здоровья</w:t>
      </w:r>
      <w:r w:rsidR="00BD3AA8">
        <w:rPr>
          <w:rFonts w:asciiTheme="majorHAnsi" w:hAnsiTheme="majorHAnsi"/>
          <w:b/>
          <w:sz w:val="28"/>
          <w:szCs w:val="28"/>
        </w:rPr>
        <w:tab/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0"/>
        <w:gridCol w:w="2095"/>
        <w:gridCol w:w="2016"/>
        <w:gridCol w:w="2034"/>
      </w:tblGrid>
      <w:tr w:rsidR="00CE1353" w:rsidRPr="00774B49" w:rsidTr="00BD3AA8">
        <w:tc>
          <w:tcPr>
            <w:tcW w:w="3430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2014</w:t>
            </w:r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-201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5</w:t>
            </w:r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уч</w:t>
            </w:r>
            <w:proofErr w:type="spellEnd"/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. год</w:t>
            </w:r>
          </w:p>
        </w:tc>
        <w:tc>
          <w:tcPr>
            <w:tcW w:w="2016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2015-2016</w:t>
            </w:r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уч</w:t>
            </w:r>
            <w:proofErr w:type="spellEnd"/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. год</w:t>
            </w:r>
          </w:p>
        </w:tc>
        <w:tc>
          <w:tcPr>
            <w:tcW w:w="2034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2016-2017</w:t>
            </w:r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уч</w:t>
            </w:r>
            <w:proofErr w:type="spellEnd"/>
            <w:r w:rsidRPr="00774B49">
              <w:rPr>
                <w:rFonts w:asciiTheme="majorHAnsi" w:hAnsiTheme="majorHAnsi"/>
                <w:b/>
                <w:i/>
                <w:sz w:val="24"/>
                <w:szCs w:val="24"/>
              </w:rPr>
              <w:t>. год</w:t>
            </w:r>
          </w:p>
        </w:tc>
      </w:tr>
      <w:tr w:rsidR="00CE1353" w:rsidRPr="00774B49" w:rsidTr="00BD3AA8">
        <w:trPr>
          <w:trHeight w:val="230"/>
        </w:trPr>
        <w:tc>
          <w:tcPr>
            <w:tcW w:w="3430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Ясли</w:t>
            </w:r>
          </w:p>
        </w:tc>
        <w:tc>
          <w:tcPr>
            <w:tcW w:w="2095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Cs/>
                <w:sz w:val="24"/>
                <w:szCs w:val="24"/>
              </w:rPr>
              <w:t>14</w:t>
            </w:r>
          </w:p>
        </w:tc>
        <w:tc>
          <w:tcPr>
            <w:tcW w:w="2016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Cs/>
                <w:sz w:val="24"/>
                <w:szCs w:val="24"/>
              </w:rPr>
              <w:t>21</w:t>
            </w:r>
          </w:p>
        </w:tc>
        <w:tc>
          <w:tcPr>
            <w:tcW w:w="2034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Cs/>
                <w:sz w:val="24"/>
                <w:szCs w:val="24"/>
              </w:rPr>
              <w:t>28</w:t>
            </w:r>
          </w:p>
        </w:tc>
      </w:tr>
      <w:tr w:rsidR="00CE1353" w:rsidRPr="00774B49" w:rsidTr="00BD3AA8">
        <w:trPr>
          <w:trHeight w:val="235"/>
        </w:trPr>
        <w:tc>
          <w:tcPr>
            <w:tcW w:w="3430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Сад</w:t>
            </w:r>
          </w:p>
        </w:tc>
        <w:tc>
          <w:tcPr>
            <w:tcW w:w="2095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Cs/>
                <w:sz w:val="24"/>
                <w:szCs w:val="24"/>
              </w:rPr>
              <w:t>17,6</w:t>
            </w:r>
          </w:p>
        </w:tc>
        <w:tc>
          <w:tcPr>
            <w:tcW w:w="2016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Cs/>
                <w:sz w:val="24"/>
                <w:szCs w:val="24"/>
              </w:rPr>
              <w:t>20,5</w:t>
            </w:r>
          </w:p>
        </w:tc>
        <w:tc>
          <w:tcPr>
            <w:tcW w:w="2034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Cs/>
                <w:sz w:val="24"/>
                <w:szCs w:val="24"/>
              </w:rPr>
              <w:t>19,4</w:t>
            </w:r>
          </w:p>
        </w:tc>
      </w:tr>
      <w:tr w:rsidR="00CE1353" w:rsidRPr="00774B49" w:rsidTr="00BD3AA8">
        <w:trPr>
          <w:trHeight w:val="238"/>
        </w:trPr>
        <w:tc>
          <w:tcPr>
            <w:tcW w:w="3430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Средний показатель по ДОУ</w:t>
            </w:r>
          </w:p>
        </w:tc>
        <w:tc>
          <w:tcPr>
            <w:tcW w:w="2095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Cs/>
                <w:sz w:val="24"/>
                <w:szCs w:val="24"/>
              </w:rPr>
              <w:t>15,8</w:t>
            </w:r>
          </w:p>
        </w:tc>
        <w:tc>
          <w:tcPr>
            <w:tcW w:w="2016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Cs/>
                <w:sz w:val="24"/>
                <w:szCs w:val="24"/>
              </w:rPr>
              <w:t>20,75</w:t>
            </w:r>
          </w:p>
        </w:tc>
        <w:tc>
          <w:tcPr>
            <w:tcW w:w="2034" w:type="dxa"/>
            <w:vAlign w:val="center"/>
          </w:tcPr>
          <w:p w:rsidR="00CE1353" w:rsidRPr="00774B49" w:rsidRDefault="00CE1353" w:rsidP="00373113">
            <w:pPr>
              <w:spacing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Cs/>
                <w:sz w:val="24"/>
                <w:szCs w:val="24"/>
              </w:rPr>
              <w:t>23,7</w:t>
            </w:r>
          </w:p>
        </w:tc>
      </w:tr>
    </w:tbl>
    <w:p w:rsidR="00CE1353" w:rsidRDefault="00CE1353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B5970" w:rsidRDefault="00086380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Заболеваемость по месяцам.</w:t>
      </w:r>
    </w:p>
    <w:p w:rsidR="00BD3AA8" w:rsidRDefault="00BD3AA8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B032DE" w:rsidRPr="00774B49" w:rsidRDefault="00086380" w:rsidP="00BD3AA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86380">
        <w:rPr>
          <w:rFonts w:asciiTheme="majorHAnsi" w:hAnsiTheme="majorHAnsi"/>
          <w:b/>
          <w:sz w:val="24"/>
          <w:szCs w:val="24"/>
        </w:rPr>
        <w:drawing>
          <wp:inline distT="0" distB="0" distL="0" distR="0">
            <wp:extent cx="6152515" cy="1771650"/>
            <wp:effectExtent l="19050" t="0" r="635" b="0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32DE" w:rsidRPr="00774B49" w:rsidRDefault="00B032DE" w:rsidP="004A11C1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D65F8" w:rsidRPr="00774B49" w:rsidRDefault="00AD65F8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AD65F8" w:rsidRPr="00774B49" w:rsidRDefault="00AD65F8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>Вывод:</w:t>
      </w:r>
      <w:r w:rsidR="00086380">
        <w:rPr>
          <w:rFonts w:asciiTheme="majorHAnsi" w:hAnsiTheme="majorHAnsi"/>
          <w:sz w:val="24"/>
          <w:szCs w:val="24"/>
        </w:rPr>
        <w:t xml:space="preserve"> наимень</w:t>
      </w:r>
      <w:r w:rsidRPr="00774B49">
        <w:rPr>
          <w:rFonts w:asciiTheme="majorHAnsi" w:hAnsiTheme="majorHAnsi"/>
          <w:sz w:val="24"/>
          <w:szCs w:val="24"/>
        </w:rPr>
        <w:t>ший процент заболеваемости в январе месяц</w:t>
      </w:r>
      <w:proofErr w:type="gramStart"/>
      <w:r w:rsidRPr="00774B49">
        <w:rPr>
          <w:rFonts w:asciiTheme="majorHAnsi" w:hAnsiTheme="majorHAnsi"/>
          <w:sz w:val="24"/>
          <w:szCs w:val="24"/>
        </w:rPr>
        <w:t>е(</w:t>
      </w:r>
      <w:proofErr w:type="gramEnd"/>
      <w:r w:rsidRPr="00774B49">
        <w:rPr>
          <w:rFonts w:asciiTheme="majorHAnsi" w:hAnsiTheme="majorHAnsi"/>
          <w:sz w:val="24"/>
          <w:szCs w:val="24"/>
        </w:rPr>
        <w:t xml:space="preserve"> карантины по ОРВИ)</w:t>
      </w:r>
    </w:p>
    <w:p w:rsidR="00AD65F8" w:rsidRPr="00774B49" w:rsidRDefault="00086380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Большой процент заболеваем</w:t>
      </w:r>
      <w:r w:rsidR="00CE1353">
        <w:rPr>
          <w:rFonts w:asciiTheme="majorHAnsi" w:hAnsiTheme="majorHAnsi"/>
          <w:sz w:val="24"/>
          <w:szCs w:val="24"/>
        </w:rPr>
        <w:t xml:space="preserve">ости в </w:t>
      </w:r>
      <w:proofErr w:type="spellStart"/>
      <w:r w:rsidR="00CE1353">
        <w:rPr>
          <w:rFonts w:asciiTheme="majorHAnsi" w:hAnsiTheme="majorHAnsi"/>
          <w:sz w:val="24"/>
          <w:szCs w:val="24"/>
        </w:rPr>
        <w:t>ада</w:t>
      </w:r>
      <w:r>
        <w:rPr>
          <w:rFonts w:asciiTheme="majorHAnsi" w:hAnsiTheme="majorHAnsi"/>
          <w:sz w:val="24"/>
          <w:szCs w:val="24"/>
        </w:rPr>
        <w:t>пционный</w:t>
      </w:r>
      <w:proofErr w:type="spellEnd"/>
      <w:r>
        <w:rPr>
          <w:rFonts w:asciiTheme="majorHAnsi" w:hAnsiTheme="majorHAnsi"/>
          <w:sz w:val="24"/>
          <w:szCs w:val="24"/>
        </w:rPr>
        <w:t xml:space="preserve"> перио</w:t>
      </w:r>
      <w:proofErr w:type="gramStart"/>
      <w:r>
        <w:rPr>
          <w:rFonts w:asciiTheme="majorHAnsi" w:hAnsiTheme="majorHAnsi"/>
          <w:sz w:val="24"/>
          <w:szCs w:val="24"/>
        </w:rPr>
        <w:t>д</w:t>
      </w:r>
      <w:r w:rsidR="00CE1353">
        <w:rPr>
          <w:rFonts w:asciiTheme="majorHAnsi" w:hAnsiTheme="majorHAnsi"/>
          <w:sz w:val="24"/>
          <w:szCs w:val="24"/>
        </w:rPr>
        <w:t>(</w:t>
      </w:r>
      <w:proofErr w:type="gramEnd"/>
      <w:r w:rsidR="00CE1353">
        <w:rPr>
          <w:rFonts w:asciiTheme="majorHAnsi" w:hAnsiTheme="majorHAnsi"/>
          <w:sz w:val="24"/>
          <w:szCs w:val="24"/>
        </w:rPr>
        <w:t>сентябрь ,октябрь)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1353">
        <w:rPr>
          <w:rFonts w:asciiTheme="majorHAnsi" w:hAnsiTheme="majorHAnsi"/>
          <w:sz w:val="24"/>
          <w:szCs w:val="24"/>
        </w:rPr>
        <w:t>ит</w:t>
      </w:r>
      <w:proofErr w:type="spellEnd"/>
      <w:r w:rsidR="00CE1353">
        <w:rPr>
          <w:rFonts w:asciiTheme="majorHAnsi" w:hAnsiTheme="majorHAnsi"/>
          <w:sz w:val="24"/>
          <w:szCs w:val="24"/>
        </w:rPr>
        <w:t xml:space="preserve"> апрель месяц.</w:t>
      </w:r>
    </w:p>
    <w:p w:rsidR="00B032DE" w:rsidRPr="00774B49" w:rsidRDefault="00B032DE" w:rsidP="00CE1353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E1353" w:rsidRDefault="00CE1353" w:rsidP="00CE1353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E1353">
        <w:rPr>
          <w:rFonts w:asciiTheme="majorHAnsi" w:hAnsiTheme="majorHAnsi"/>
          <w:b/>
          <w:sz w:val="28"/>
          <w:szCs w:val="28"/>
        </w:rPr>
        <w:t>Заболеваемость по группам</w:t>
      </w:r>
      <w:r w:rsidRPr="00CE1353">
        <w:rPr>
          <w:rFonts w:asciiTheme="majorHAnsi" w:hAnsiTheme="majorHAnsi"/>
          <w:b/>
          <w:sz w:val="24"/>
          <w:szCs w:val="24"/>
        </w:rPr>
        <w:t>.</w:t>
      </w:r>
    </w:p>
    <w:p w:rsidR="00BD3AA8" w:rsidRPr="00CE1353" w:rsidRDefault="00BD3AA8" w:rsidP="00CE1353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B032DE" w:rsidRPr="00774B49" w:rsidRDefault="00CE1353" w:rsidP="00BD3AA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E1353">
        <w:rPr>
          <w:rFonts w:asciiTheme="majorHAnsi" w:hAnsiTheme="majorHAnsi"/>
          <w:b/>
          <w:sz w:val="24"/>
          <w:szCs w:val="24"/>
        </w:rPr>
        <w:drawing>
          <wp:inline distT="0" distB="0" distL="0" distR="0">
            <wp:extent cx="6152515" cy="1552575"/>
            <wp:effectExtent l="19050" t="0" r="1968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E1353" w:rsidRDefault="00CE1353" w:rsidP="004A11C1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95878" w:rsidRPr="00774B49" w:rsidRDefault="00AD65F8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 xml:space="preserve">Вывод: </w:t>
      </w:r>
      <w:r w:rsidRPr="00774B49">
        <w:rPr>
          <w:rFonts w:asciiTheme="majorHAnsi" w:hAnsiTheme="majorHAnsi"/>
          <w:sz w:val="24"/>
          <w:szCs w:val="24"/>
        </w:rPr>
        <w:t>Наибольшая заболеваемость в группах раннего и младшего возраста.</w:t>
      </w:r>
    </w:p>
    <w:p w:rsidR="00AD65F8" w:rsidRPr="00774B49" w:rsidRDefault="00AD65F8" w:rsidP="004A11C1">
      <w:pPr>
        <w:spacing w:line="240" w:lineRule="auto"/>
        <w:jc w:val="both"/>
        <w:outlineLvl w:val="6"/>
        <w:rPr>
          <w:rFonts w:asciiTheme="majorHAnsi" w:hAnsiTheme="majorHAnsi"/>
          <w:b/>
          <w:sz w:val="24"/>
          <w:szCs w:val="24"/>
        </w:rPr>
      </w:pPr>
    </w:p>
    <w:p w:rsidR="00F95878" w:rsidRPr="00774B49" w:rsidRDefault="00CE1353" w:rsidP="00CE1353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Посещаемость детей.</w:t>
      </w:r>
    </w:p>
    <w:p w:rsidR="005B5970" w:rsidRPr="00774B49" w:rsidRDefault="005B5970" w:rsidP="004A11C1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14EFD" w:rsidRDefault="00114EFD" w:rsidP="00BD3AA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74B49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inline distT="0" distB="0" distL="0" distR="0">
            <wp:extent cx="6152515" cy="1914525"/>
            <wp:effectExtent l="19050" t="0" r="635" b="0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1353" w:rsidRPr="00774B49" w:rsidRDefault="00CE1353" w:rsidP="004A11C1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B5970" w:rsidRPr="00774B49" w:rsidRDefault="005B5970" w:rsidP="004A11C1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Особое внимание коллектив детского сада уделяет адаптации вновь поступивших детей. Для них устанавливаются щадящий режим и неполный день пребывания. Предварительно родители приглашаются на консультации, в летний период дети с родителями приглашаются на совместные прогулки и праздники на свежем воздухе. </w:t>
      </w:r>
    </w:p>
    <w:p w:rsidR="005B5970" w:rsidRPr="00774B49" w:rsidRDefault="005B5970" w:rsidP="004A11C1">
      <w:pPr>
        <w:spacing w:line="240" w:lineRule="auto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>Показатели адаптации</w:t>
      </w:r>
      <w:r w:rsidR="001A03FB" w:rsidRPr="00774B49">
        <w:rPr>
          <w:rFonts w:asciiTheme="majorHAnsi" w:hAnsiTheme="majorHAnsi"/>
          <w:b/>
          <w:sz w:val="24"/>
          <w:szCs w:val="24"/>
        </w:rPr>
        <w:t xml:space="preserve">: </w:t>
      </w:r>
      <w:r w:rsidR="001A03FB" w:rsidRPr="00774B49">
        <w:rPr>
          <w:rFonts w:asciiTheme="majorHAnsi" w:hAnsiTheme="majorHAnsi"/>
          <w:sz w:val="24"/>
          <w:szCs w:val="24"/>
        </w:rPr>
        <w:t>лёгкая степень 34, средняя степень 25.</w:t>
      </w:r>
    </w:p>
    <w:p w:rsidR="005B5970" w:rsidRPr="00774B49" w:rsidRDefault="005B5970" w:rsidP="004A11C1">
      <w:pPr>
        <w:pStyle w:val="21"/>
        <w:spacing w:after="0" w:line="240" w:lineRule="auto"/>
        <w:ind w:left="0"/>
        <w:jc w:val="both"/>
        <w:rPr>
          <w:rFonts w:asciiTheme="majorHAnsi" w:hAnsiTheme="majorHAnsi"/>
        </w:rPr>
      </w:pPr>
      <w:r w:rsidRPr="00774B49">
        <w:rPr>
          <w:rFonts w:asciiTheme="majorHAnsi" w:hAnsiTheme="majorHAnsi"/>
          <w:b/>
        </w:rPr>
        <w:t>Вывод:</w:t>
      </w:r>
      <w:r w:rsidRPr="00774B49">
        <w:rPr>
          <w:rFonts w:asciiTheme="majorHAnsi" w:hAnsiTheme="majorHAnsi"/>
          <w:color w:val="FF0000"/>
        </w:rPr>
        <w:t xml:space="preserve"> </w:t>
      </w:r>
      <w:r w:rsidRPr="00774B49">
        <w:rPr>
          <w:rFonts w:asciiTheme="majorHAnsi" w:hAnsiTheme="majorHAnsi"/>
        </w:rPr>
        <w:t xml:space="preserve">За последний учебный год средняя степень адаптации наблюдается у </w:t>
      </w:r>
      <w:r w:rsidR="001A03FB" w:rsidRPr="00774B49">
        <w:rPr>
          <w:rFonts w:asciiTheme="majorHAnsi" w:hAnsiTheme="majorHAnsi"/>
        </w:rPr>
        <w:t>58</w:t>
      </w:r>
      <w:r w:rsidRPr="00774B49">
        <w:rPr>
          <w:rFonts w:asciiTheme="majorHAnsi" w:hAnsiTheme="majorHAnsi"/>
        </w:rPr>
        <w:t xml:space="preserve"> % детей, у 4</w:t>
      </w:r>
      <w:r w:rsidR="001A03FB" w:rsidRPr="00774B49">
        <w:rPr>
          <w:rFonts w:asciiTheme="majorHAnsi" w:hAnsiTheme="majorHAnsi"/>
        </w:rPr>
        <w:t>2</w:t>
      </w:r>
      <w:r w:rsidRPr="00774B49">
        <w:rPr>
          <w:rFonts w:asciiTheme="majorHAnsi" w:hAnsiTheme="majorHAnsi"/>
        </w:rPr>
        <w:t xml:space="preserve"> % -  лёгкая степень адаптации. Случаи тяжёлого течения адаптационного периода не наблюдались.</w:t>
      </w:r>
    </w:p>
    <w:p w:rsidR="005B5970" w:rsidRPr="00774B49" w:rsidRDefault="005B5970" w:rsidP="004A11C1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Необходимым условием успешной адаптации детей раннего возраста является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774B49">
        <w:rPr>
          <w:rFonts w:asciiTheme="majorHAnsi" w:hAnsiTheme="majorHAnsi"/>
          <w:b/>
          <w:bCs/>
          <w:i/>
          <w:iCs/>
          <w:sz w:val="24"/>
          <w:szCs w:val="24"/>
        </w:rPr>
        <w:t>Для успешной адаптации детей проводятся следующие мероприятия:</w:t>
      </w:r>
      <w:r w:rsidRPr="00774B49">
        <w:rPr>
          <w:rFonts w:asciiTheme="majorHAnsi" w:hAnsiTheme="majorHAnsi"/>
          <w:sz w:val="24"/>
          <w:szCs w:val="24"/>
        </w:rPr>
        <w:t xml:space="preserve"> </w:t>
      </w:r>
    </w:p>
    <w:p w:rsidR="005B5970" w:rsidRPr="00774B49" w:rsidRDefault="005B5970" w:rsidP="006C48FD">
      <w:pPr>
        <w:numPr>
          <w:ilvl w:val="0"/>
          <w:numId w:val="5"/>
        </w:numPr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осуществление индивидуального подхода к каждому ребёнку;</w:t>
      </w:r>
    </w:p>
    <w:p w:rsidR="005B5970" w:rsidRPr="00774B49" w:rsidRDefault="005B5970" w:rsidP="006C48FD">
      <w:pPr>
        <w:numPr>
          <w:ilvl w:val="0"/>
          <w:numId w:val="5"/>
        </w:numPr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формирование гибкого режима; </w:t>
      </w:r>
    </w:p>
    <w:p w:rsidR="005B5970" w:rsidRPr="00774B49" w:rsidRDefault="005B5970" w:rsidP="006C48FD">
      <w:pPr>
        <w:numPr>
          <w:ilvl w:val="0"/>
          <w:numId w:val="5"/>
        </w:numPr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ведение постоянного контроля физического и психического состояния детей;</w:t>
      </w:r>
    </w:p>
    <w:p w:rsidR="005B5970" w:rsidRPr="00774B49" w:rsidRDefault="005B5970" w:rsidP="006C48FD">
      <w:pPr>
        <w:numPr>
          <w:ilvl w:val="0"/>
          <w:numId w:val="5"/>
        </w:numPr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предварительное знакомство с анамнезом каждого ребёнка;</w:t>
      </w:r>
    </w:p>
    <w:p w:rsidR="005B5970" w:rsidRPr="00774B49" w:rsidRDefault="005B5970" w:rsidP="006C48FD">
      <w:pPr>
        <w:numPr>
          <w:ilvl w:val="0"/>
          <w:numId w:val="5"/>
        </w:numPr>
        <w:spacing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групповое и индивидуальное консультирование родителей по вопросам адаптации.  </w:t>
      </w:r>
    </w:p>
    <w:p w:rsidR="005B5970" w:rsidRPr="00774B49" w:rsidRDefault="005B5970" w:rsidP="004A11C1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Углублённое обследование детей проводят своевременно и в полном объёме.</w:t>
      </w:r>
      <w:r w:rsidRPr="00774B49">
        <w:rPr>
          <w:rFonts w:asciiTheme="majorHAnsi" w:hAnsiTheme="majorHAnsi"/>
          <w:b/>
          <w:sz w:val="24"/>
          <w:szCs w:val="24"/>
        </w:rPr>
        <w:t xml:space="preserve"> </w:t>
      </w:r>
      <w:r w:rsidRPr="00774B49">
        <w:rPr>
          <w:rFonts w:asciiTheme="majorHAnsi" w:hAnsiTheme="majorHAnsi"/>
          <w:sz w:val="24"/>
          <w:szCs w:val="24"/>
        </w:rPr>
        <w:t>Учитывая индивидуальные особенности состояния здоровья ребёнка, перенесённые инфекционные заболевания, эмоциональный настрой, дети распределяются по группам здоровья и намечаются пути их оздоровления.</w:t>
      </w:r>
    </w:p>
    <w:p w:rsidR="005B5970" w:rsidRPr="00774B49" w:rsidRDefault="005B5970" w:rsidP="004A11C1">
      <w:pPr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На основании бесед и наблюдений за поведением ребенка в группе медицинскими работниками даются рекомендации педагогам и родителям, устанавливаются щадящий режим, неполный рабочий день пребывания в ДОУ, согласованный с родителями. Дети с хроническими заболеваниями, часто болеющие берутся на диспансерный учет с последующими оздоровительными мероприятиями.</w:t>
      </w:r>
    </w:p>
    <w:p w:rsidR="005B5970" w:rsidRPr="00774B49" w:rsidRDefault="005B5970" w:rsidP="004A11C1">
      <w:pPr>
        <w:spacing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В детском саду разработана и внедрена в практику система оздоровительной работы:</w:t>
      </w: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6"/>
        <w:gridCol w:w="9873"/>
      </w:tblGrid>
      <w:tr w:rsidR="005B5970" w:rsidRPr="00774B49" w:rsidTr="00B032DE">
        <w:trPr>
          <w:jc w:val="center"/>
        </w:trPr>
        <w:tc>
          <w:tcPr>
            <w:tcW w:w="3392" w:type="dxa"/>
            <w:vAlign w:val="center"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Разделы и направления работы</w:t>
            </w:r>
          </w:p>
        </w:tc>
        <w:tc>
          <w:tcPr>
            <w:tcW w:w="6508" w:type="dxa"/>
            <w:vAlign w:val="center"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Формы работы</w:t>
            </w:r>
          </w:p>
        </w:tc>
      </w:tr>
      <w:tr w:rsidR="005B5970" w:rsidRPr="00774B49" w:rsidTr="00B032DE">
        <w:trPr>
          <w:jc w:val="center"/>
        </w:trPr>
        <w:tc>
          <w:tcPr>
            <w:tcW w:w="3392" w:type="dxa"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1. Использование вариативных режимов дня в ДОУ</w:t>
            </w:r>
          </w:p>
        </w:tc>
        <w:tc>
          <w:tcPr>
            <w:tcW w:w="6508" w:type="dxa"/>
          </w:tcPr>
          <w:p w:rsidR="005B5970" w:rsidRPr="00774B49" w:rsidRDefault="005B5970" w:rsidP="006C48F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щадящий режим дня;</w:t>
            </w:r>
          </w:p>
          <w:p w:rsidR="005B5970" w:rsidRPr="00774B49" w:rsidRDefault="005B5970" w:rsidP="006C48F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индивидуальный режим дня</w:t>
            </w:r>
          </w:p>
        </w:tc>
      </w:tr>
      <w:tr w:rsidR="005B5970" w:rsidRPr="00774B49" w:rsidTr="00B032DE">
        <w:trPr>
          <w:jc w:val="center"/>
        </w:trPr>
        <w:tc>
          <w:tcPr>
            <w:tcW w:w="3392" w:type="dxa"/>
          </w:tcPr>
          <w:p w:rsidR="005B5970" w:rsidRPr="00774B49" w:rsidRDefault="001A03FB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lastRenderedPageBreak/>
              <w:t>2.</w:t>
            </w:r>
            <w:r w:rsidR="005B5970" w:rsidRPr="00774B49">
              <w:rPr>
                <w:rFonts w:asciiTheme="majorHAnsi" w:hAnsiTheme="majorHAnsi"/>
                <w:sz w:val="24"/>
                <w:szCs w:val="24"/>
              </w:rPr>
              <w:t>Психологическое сопровождение развития</w:t>
            </w:r>
          </w:p>
        </w:tc>
        <w:tc>
          <w:tcPr>
            <w:tcW w:w="6508" w:type="dxa"/>
          </w:tcPr>
          <w:p w:rsidR="005B5970" w:rsidRPr="00774B49" w:rsidRDefault="005B5970" w:rsidP="006C48FD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4B49">
              <w:rPr>
                <w:rFonts w:asciiTheme="majorHAnsi" w:hAnsiTheme="majorHAnsi"/>
                <w:sz w:val="24"/>
                <w:szCs w:val="24"/>
              </w:rPr>
              <w:t>психолого-медико-педагогическая</w:t>
            </w:r>
            <w:proofErr w:type="spellEnd"/>
            <w:r w:rsidR="001A03FB" w:rsidRPr="00774B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74B49">
              <w:rPr>
                <w:rFonts w:asciiTheme="majorHAnsi" w:hAnsiTheme="majorHAnsi"/>
                <w:sz w:val="24"/>
                <w:szCs w:val="24"/>
              </w:rPr>
              <w:t>поддержка ребёнка в  адаптационный</w:t>
            </w:r>
            <w:r w:rsidR="001A03FB" w:rsidRPr="00774B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74B49">
              <w:rPr>
                <w:rFonts w:asciiTheme="majorHAnsi" w:hAnsiTheme="majorHAnsi"/>
                <w:sz w:val="24"/>
                <w:szCs w:val="24"/>
              </w:rPr>
              <w:t>период;</w:t>
            </w:r>
          </w:p>
          <w:p w:rsidR="005B5970" w:rsidRPr="00774B49" w:rsidRDefault="005B5970" w:rsidP="006C48FD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создание психологически комфортного климата в ДОУ;</w:t>
            </w:r>
          </w:p>
          <w:p w:rsidR="005B5970" w:rsidRPr="00774B49" w:rsidRDefault="005B5970" w:rsidP="006C48FD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личностно-ориентированный стиль взаимодействия педагога с детьми;</w:t>
            </w:r>
          </w:p>
          <w:p w:rsidR="005B5970" w:rsidRPr="00774B49" w:rsidRDefault="005B5970" w:rsidP="006C48FD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изучение особенностей развития и социализации детей;</w:t>
            </w:r>
          </w:p>
          <w:p w:rsidR="005B5970" w:rsidRPr="00774B49" w:rsidRDefault="005B5970" w:rsidP="006C48FD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развитие эмоциональной сферы детей</w:t>
            </w:r>
          </w:p>
        </w:tc>
      </w:tr>
      <w:tr w:rsidR="005B5970" w:rsidRPr="00774B49" w:rsidTr="00B032DE">
        <w:trPr>
          <w:jc w:val="center"/>
        </w:trPr>
        <w:tc>
          <w:tcPr>
            <w:tcW w:w="3392" w:type="dxa"/>
          </w:tcPr>
          <w:p w:rsidR="001A03FB" w:rsidRPr="00774B49" w:rsidRDefault="001A03FB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3.</w:t>
            </w:r>
            <w:r w:rsidR="005B5970" w:rsidRPr="00774B49">
              <w:rPr>
                <w:rFonts w:asciiTheme="majorHAnsi" w:hAnsiTheme="majorHAnsi"/>
                <w:sz w:val="24"/>
                <w:szCs w:val="24"/>
              </w:rPr>
              <w:t>Разнообразные виды</w:t>
            </w:r>
          </w:p>
          <w:p w:rsidR="001A03FB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 организации режима</w:t>
            </w:r>
          </w:p>
          <w:p w:rsidR="001A03FB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 двигательной активности</w:t>
            </w:r>
          </w:p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 ребёнка</w:t>
            </w:r>
          </w:p>
        </w:tc>
        <w:tc>
          <w:tcPr>
            <w:tcW w:w="6508" w:type="dxa"/>
          </w:tcPr>
          <w:p w:rsidR="005B5970" w:rsidRPr="00BD3AA8" w:rsidRDefault="005B5970" w:rsidP="006C48F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утренняя гимнастика;</w:t>
            </w:r>
          </w:p>
          <w:p w:rsidR="005B5970" w:rsidRPr="00BD3AA8" w:rsidRDefault="005B5970" w:rsidP="006C48F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физкультминутки;</w:t>
            </w:r>
          </w:p>
          <w:p w:rsidR="005B5970" w:rsidRPr="00BD3AA8" w:rsidRDefault="005B5970" w:rsidP="006C48F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физкультурные занятия;</w:t>
            </w:r>
          </w:p>
          <w:p w:rsidR="005B5970" w:rsidRPr="00BD3AA8" w:rsidRDefault="005B5970" w:rsidP="006C48F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гимнастика пробуждения;</w:t>
            </w:r>
          </w:p>
          <w:p w:rsidR="005B5970" w:rsidRPr="00BD3AA8" w:rsidRDefault="005B5970" w:rsidP="006C48F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индивидуальные занятия;</w:t>
            </w:r>
          </w:p>
          <w:p w:rsidR="005B5970" w:rsidRPr="00BD3AA8" w:rsidRDefault="005B5970" w:rsidP="006C48F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подвижные игры;</w:t>
            </w:r>
          </w:p>
          <w:p w:rsidR="005B5970" w:rsidRPr="00BD3AA8" w:rsidRDefault="005B5970" w:rsidP="006C48F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спортивные праздники;</w:t>
            </w:r>
          </w:p>
          <w:p w:rsidR="005B5970" w:rsidRPr="00BD3AA8" w:rsidRDefault="005B5970" w:rsidP="006C48F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упражнения на воздухе;</w:t>
            </w:r>
          </w:p>
          <w:p w:rsidR="005B5970" w:rsidRPr="00BD3AA8" w:rsidRDefault="005B5970" w:rsidP="006C48FD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самостоятельная двигательная деятельность детей в помещении и на прогулке.</w:t>
            </w:r>
          </w:p>
        </w:tc>
      </w:tr>
      <w:tr w:rsidR="005B5970" w:rsidRPr="00774B49" w:rsidTr="00B032DE">
        <w:trPr>
          <w:jc w:val="center"/>
        </w:trPr>
        <w:tc>
          <w:tcPr>
            <w:tcW w:w="3392" w:type="dxa"/>
          </w:tcPr>
          <w:p w:rsidR="001A03FB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4. Работа с детьми </w:t>
            </w:r>
            <w:proofErr w:type="gramStart"/>
            <w:r w:rsidRPr="00774B49">
              <w:rPr>
                <w:rFonts w:asciiTheme="majorHAnsi" w:hAnsiTheme="majorHAnsi"/>
                <w:sz w:val="24"/>
                <w:szCs w:val="24"/>
              </w:rPr>
              <w:t>по</w:t>
            </w:r>
            <w:proofErr w:type="gramEnd"/>
          </w:p>
          <w:p w:rsidR="001A03FB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 формированию основ</w:t>
            </w:r>
          </w:p>
          <w:p w:rsidR="001A03FB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 гигиенических знаний и</w:t>
            </w:r>
          </w:p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6508" w:type="dxa"/>
          </w:tcPr>
          <w:p w:rsidR="005B5970" w:rsidRPr="00BD3AA8" w:rsidRDefault="005B5970" w:rsidP="006C48F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развитие представлений и навыков здорового образа жизни;</w:t>
            </w:r>
          </w:p>
          <w:p w:rsidR="005B5970" w:rsidRPr="00BD3AA8" w:rsidRDefault="005B5970" w:rsidP="006C48F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воспитание общих и индивидуальных гигиенических навыков, интереса и любви к физической активности;</w:t>
            </w:r>
          </w:p>
          <w:p w:rsidR="005B5970" w:rsidRPr="00BD3AA8" w:rsidRDefault="005B5970" w:rsidP="006C48F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словесно-наглядные, сюжетно-ролевые игры по развитию представлений и навыков здорового образа жизни;</w:t>
            </w:r>
          </w:p>
          <w:p w:rsidR="005B5970" w:rsidRPr="00BD3AA8" w:rsidRDefault="005B5970" w:rsidP="006C48F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формирование основ безопасности жизнедеятельности;</w:t>
            </w:r>
          </w:p>
          <w:p w:rsidR="005B5970" w:rsidRPr="00BD3AA8" w:rsidRDefault="005B5970" w:rsidP="006C48F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моделирование ситуаций по формированию основ безопасности жизнедеятельности;</w:t>
            </w:r>
          </w:p>
        </w:tc>
      </w:tr>
      <w:tr w:rsidR="005B5970" w:rsidRPr="00774B49" w:rsidTr="00B032DE">
        <w:trPr>
          <w:jc w:val="center"/>
        </w:trPr>
        <w:tc>
          <w:tcPr>
            <w:tcW w:w="3392" w:type="dxa"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5. Оздоровител</w:t>
            </w:r>
            <w:r w:rsidR="001A03FB" w:rsidRPr="00774B49">
              <w:rPr>
                <w:rFonts w:asciiTheme="majorHAnsi" w:hAnsiTheme="majorHAnsi"/>
                <w:sz w:val="24"/>
                <w:szCs w:val="24"/>
              </w:rPr>
              <w:t xml:space="preserve">ьное и лечебно-профилактическое </w:t>
            </w:r>
            <w:r w:rsidRPr="00774B49">
              <w:rPr>
                <w:rFonts w:asciiTheme="majorHAnsi" w:hAnsiTheme="majorHAnsi"/>
                <w:sz w:val="24"/>
                <w:szCs w:val="24"/>
              </w:rPr>
              <w:t>сопровождение</w:t>
            </w:r>
          </w:p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u w:val="single"/>
              </w:rPr>
              <w:t>Закаливающие мероприятия</w:t>
            </w:r>
          </w:p>
        </w:tc>
        <w:tc>
          <w:tcPr>
            <w:tcW w:w="6508" w:type="dxa"/>
          </w:tcPr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скорректированный режим дня;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мероприятия, направленные на снятие адаптационного синдрома;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гимнастика пробуждения;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витаминотерапия;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 xml:space="preserve">подбор оптимальной </w:t>
            </w:r>
            <w:proofErr w:type="spellStart"/>
            <w:r w:rsidRPr="00BD3AA8">
              <w:rPr>
                <w:rFonts w:asciiTheme="majorHAnsi" w:hAnsiTheme="majorHAnsi"/>
              </w:rPr>
              <w:t>слойности</w:t>
            </w:r>
            <w:proofErr w:type="spellEnd"/>
            <w:r w:rsidRPr="00BD3AA8">
              <w:rPr>
                <w:rFonts w:asciiTheme="majorHAnsi" w:hAnsiTheme="majorHAnsi"/>
              </w:rPr>
              <w:t xml:space="preserve"> одежды при различных температурах в группе и на улице;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режим проветривания;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специфическая и неспецифическая профилактика ОРВИ и гриппа;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ежегодные профилактические осмотры детей;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физкультурные занятия;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игры на свежем воздухе;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режим сквозного и одностороннего проветривания в течение дня;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умывание рук до локтя водой с постепенным понижением температуры;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общие воздушные ванны;</w:t>
            </w:r>
          </w:p>
          <w:p w:rsidR="005B5970" w:rsidRPr="00BD3AA8" w:rsidRDefault="005B5970" w:rsidP="006C48F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световоздушные и солнечные ванны в весенне-летний сезон;</w:t>
            </w:r>
          </w:p>
        </w:tc>
      </w:tr>
      <w:tr w:rsidR="005B5970" w:rsidRPr="00774B49" w:rsidTr="00B032DE">
        <w:trPr>
          <w:jc w:val="center"/>
        </w:trPr>
        <w:tc>
          <w:tcPr>
            <w:tcW w:w="3392" w:type="dxa"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6. Организация питания</w:t>
            </w:r>
          </w:p>
        </w:tc>
        <w:tc>
          <w:tcPr>
            <w:tcW w:w="6508" w:type="dxa"/>
          </w:tcPr>
          <w:p w:rsidR="005B5970" w:rsidRPr="00BD3AA8" w:rsidRDefault="005B5970" w:rsidP="006C48FD">
            <w:pPr>
              <w:numPr>
                <w:ilvl w:val="0"/>
                <w:numId w:val="3"/>
              </w:numPr>
              <w:tabs>
                <w:tab w:val="num" w:pos="0"/>
              </w:tabs>
              <w:spacing w:line="240" w:lineRule="auto"/>
              <w:ind w:left="0"/>
              <w:jc w:val="both"/>
              <w:rPr>
                <w:rFonts w:asciiTheme="majorHAnsi" w:hAnsiTheme="majorHAnsi"/>
              </w:rPr>
            </w:pPr>
            <w:r w:rsidRPr="00BD3AA8">
              <w:rPr>
                <w:rFonts w:asciiTheme="majorHAnsi" w:hAnsiTheme="majorHAnsi"/>
              </w:rPr>
              <w:t>сбалансированное питание в соответствии с действующими натуральными нормами</w:t>
            </w:r>
          </w:p>
        </w:tc>
      </w:tr>
    </w:tbl>
    <w:p w:rsidR="005B5970" w:rsidRDefault="005B5970" w:rsidP="004A11C1">
      <w:pPr>
        <w:pStyle w:val="1"/>
        <w:rPr>
          <w:rFonts w:asciiTheme="majorHAnsi" w:hAnsiTheme="majorHAnsi"/>
          <w:color w:val="1F4E79"/>
        </w:rPr>
      </w:pPr>
    </w:p>
    <w:p w:rsidR="00BD3AA8" w:rsidRDefault="00BD3AA8" w:rsidP="00BD3AA8">
      <w:pPr>
        <w:rPr>
          <w:lang w:eastAsia="ru-RU"/>
        </w:rPr>
      </w:pPr>
    </w:p>
    <w:p w:rsidR="00BD3AA8" w:rsidRDefault="00BD3AA8" w:rsidP="00BD3AA8">
      <w:pPr>
        <w:rPr>
          <w:lang w:eastAsia="ru-RU"/>
        </w:rPr>
      </w:pPr>
    </w:p>
    <w:p w:rsidR="00BD3AA8" w:rsidRDefault="005B5970" w:rsidP="00BD3AA8">
      <w:pPr>
        <w:pStyle w:val="1"/>
        <w:rPr>
          <w:rFonts w:asciiTheme="majorHAnsi" w:hAnsiTheme="majorHAnsi"/>
          <w:b/>
          <w:sz w:val="28"/>
          <w:szCs w:val="28"/>
          <w:u w:val="none"/>
        </w:rPr>
      </w:pPr>
      <w:r w:rsidRPr="00CE1353">
        <w:rPr>
          <w:rFonts w:asciiTheme="majorHAnsi" w:hAnsiTheme="majorHAnsi"/>
          <w:b/>
          <w:sz w:val="28"/>
          <w:szCs w:val="28"/>
          <w:u w:val="none"/>
        </w:rPr>
        <w:lastRenderedPageBreak/>
        <w:t>Организация питания воспитанников</w:t>
      </w:r>
    </w:p>
    <w:p w:rsidR="00BD3AA8" w:rsidRDefault="00061C87" w:rsidP="00BD3AA8">
      <w:pPr>
        <w:pStyle w:val="1"/>
        <w:rPr>
          <w:rFonts w:asciiTheme="majorHAnsi" w:hAnsiTheme="majorHAnsi"/>
          <w:color w:val="000000"/>
        </w:rPr>
      </w:pPr>
      <w:r w:rsidRPr="00774B49">
        <w:rPr>
          <w:rFonts w:asciiTheme="majorHAnsi" w:hAnsiTheme="majorHAnsi"/>
        </w:rPr>
        <w:t xml:space="preserve">В мае 2017 детский сад перешел на новое меню с </w:t>
      </w:r>
      <w:r w:rsidRPr="00774B49">
        <w:rPr>
          <w:rFonts w:asciiTheme="majorHAnsi" w:hAnsiTheme="majorHAnsi"/>
          <w:color w:val="000000"/>
        </w:rPr>
        <w:t>4-х разовым</w:t>
      </w:r>
      <w:r w:rsidR="005B5970" w:rsidRPr="00774B49">
        <w:rPr>
          <w:rFonts w:asciiTheme="majorHAnsi" w:hAnsiTheme="majorHAnsi"/>
          <w:color w:val="000000"/>
        </w:rPr>
        <w:t xml:space="preserve"> питание</w:t>
      </w:r>
      <w:r w:rsidRPr="00774B49">
        <w:rPr>
          <w:rFonts w:asciiTheme="majorHAnsi" w:hAnsiTheme="majorHAnsi"/>
          <w:color w:val="000000"/>
        </w:rPr>
        <w:t>м</w:t>
      </w:r>
      <w:r w:rsidR="005B5970" w:rsidRPr="00774B49">
        <w:rPr>
          <w:rFonts w:asciiTheme="majorHAnsi" w:hAnsiTheme="majorHAnsi"/>
          <w:color w:val="000000"/>
        </w:rPr>
        <w:t xml:space="preserve">.  </w:t>
      </w:r>
    </w:p>
    <w:p w:rsidR="005B5970" w:rsidRPr="00BD3AA8" w:rsidRDefault="005B5970" w:rsidP="00BD3AA8">
      <w:pPr>
        <w:pStyle w:val="1"/>
        <w:rPr>
          <w:rFonts w:asciiTheme="majorHAnsi" w:hAnsiTheme="majorHAnsi"/>
          <w:b/>
          <w:sz w:val="28"/>
          <w:szCs w:val="28"/>
          <w:u w:val="none"/>
        </w:rPr>
      </w:pPr>
      <w:r w:rsidRPr="00774B49">
        <w:rPr>
          <w:rFonts w:asciiTheme="majorHAnsi" w:hAnsiTheme="majorHAnsi"/>
        </w:rPr>
        <w:t>Организация питания воспитанников детского сада осуществляется в соответствии с 10 – дневным меню и состоит из необходимых пищевых продуктов в соответствии с требованиями Санитарных правил и норм.</w:t>
      </w:r>
      <w:r w:rsidR="004A2C66" w:rsidRPr="00774B49">
        <w:rPr>
          <w:rFonts w:asciiTheme="majorHAnsi" w:hAnsiTheme="majorHAnsi"/>
          <w:noProof/>
        </w:rPr>
        <w:pict>
          <v:line id="_x0000_s1026" style="position:absolute;left:0;text-align:left;z-index:251660288;mso-position-horizontal-relative:margin;mso-position-vertical-relative:text" from="-71.75pt,269.75pt" to="-71.75pt,391.2pt" o:allowincell="f" strokeweight=".5pt">
            <w10:wrap anchorx="margin"/>
          </v:line>
        </w:pict>
      </w:r>
      <w:r w:rsidRPr="00774B49">
        <w:rPr>
          <w:rFonts w:asciiTheme="majorHAnsi" w:hAnsiTheme="majorHAnsi"/>
        </w:rPr>
        <w:t xml:space="preserve"> 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 xml:space="preserve">       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5B5970" w:rsidRPr="00774B49" w:rsidRDefault="005B5970" w:rsidP="004A11C1">
      <w:pPr>
        <w:pStyle w:val="a9"/>
        <w:jc w:val="both"/>
        <w:rPr>
          <w:rFonts w:asciiTheme="majorHAnsi" w:hAnsiTheme="majorHAnsi"/>
        </w:rPr>
      </w:pPr>
      <w:r w:rsidRPr="00774B49">
        <w:rPr>
          <w:rFonts w:asciiTheme="majorHAnsi" w:hAnsiTheme="majorHAnsi"/>
        </w:rPr>
        <w:t>При организации питания детей нами соблюдаются следующие основные принципы:</w:t>
      </w:r>
    </w:p>
    <w:p w:rsidR="005B5970" w:rsidRPr="00774B49" w:rsidRDefault="005B5970" w:rsidP="006C48FD">
      <w:pPr>
        <w:pStyle w:val="11"/>
        <w:numPr>
          <w:ilvl w:val="0"/>
          <w:numId w:val="3"/>
        </w:numPr>
        <w:shd w:val="clear" w:color="auto" w:fill="FFFFFF"/>
        <w:tabs>
          <w:tab w:val="clear" w:pos="360"/>
          <w:tab w:val="num" w:pos="-567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774B49">
        <w:rPr>
          <w:rFonts w:asciiTheme="majorHAnsi" w:hAnsiTheme="majorHAnsi" w:cs="Times New Roman"/>
          <w:sz w:val="24"/>
          <w:szCs w:val="24"/>
        </w:rPr>
        <w:t>составление полноценных рационов питания;</w:t>
      </w:r>
    </w:p>
    <w:p w:rsidR="005B5970" w:rsidRPr="00774B49" w:rsidRDefault="005B5970" w:rsidP="006C48FD">
      <w:pPr>
        <w:numPr>
          <w:ilvl w:val="0"/>
          <w:numId w:val="3"/>
        </w:numPr>
        <w:shd w:val="clear" w:color="auto" w:fill="FFFFFF"/>
        <w:tabs>
          <w:tab w:val="clear" w:pos="360"/>
          <w:tab w:val="num" w:pos="-567"/>
        </w:tabs>
        <w:spacing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5B5970" w:rsidRPr="00774B49" w:rsidRDefault="005B5970" w:rsidP="006C48FD">
      <w:pPr>
        <w:numPr>
          <w:ilvl w:val="0"/>
          <w:numId w:val="3"/>
        </w:numPr>
        <w:shd w:val="clear" w:color="auto" w:fill="FFFFFF"/>
        <w:tabs>
          <w:tab w:val="clear" w:pos="360"/>
          <w:tab w:val="num" w:pos="-567"/>
        </w:tabs>
        <w:spacing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строгое соблюдение режима питания, отвечающего физиологическим особенностям детей различных возрастных групп;</w:t>
      </w:r>
    </w:p>
    <w:p w:rsidR="005B5970" w:rsidRPr="00774B49" w:rsidRDefault="005B5970" w:rsidP="006C48FD">
      <w:pPr>
        <w:numPr>
          <w:ilvl w:val="0"/>
          <w:numId w:val="3"/>
        </w:numPr>
        <w:shd w:val="clear" w:color="auto" w:fill="FFFFFF"/>
        <w:tabs>
          <w:tab w:val="clear" w:pos="360"/>
          <w:tab w:val="num" w:pos="-567"/>
        </w:tabs>
        <w:spacing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правильное сочетание его с режимом дня каждого ребенка и режимом работы учреждения;</w:t>
      </w:r>
    </w:p>
    <w:p w:rsidR="005B5970" w:rsidRPr="00774B49" w:rsidRDefault="005B5970" w:rsidP="006C48FD">
      <w:pPr>
        <w:numPr>
          <w:ilvl w:val="0"/>
          <w:numId w:val="3"/>
        </w:numPr>
        <w:shd w:val="clear" w:color="auto" w:fill="FFFFFF"/>
        <w:tabs>
          <w:tab w:val="clear" w:pos="360"/>
          <w:tab w:val="num" w:pos="-567"/>
        </w:tabs>
        <w:spacing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соблюдение правил эстетики питания, воспитание обходимых гигиенических навыков в зависимости от возраста и уровня развития детей;</w:t>
      </w:r>
    </w:p>
    <w:p w:rsidR="005B5970" w:rsidRPr="00774B49" w:rsidRDefault="005B5970" w:rsidP="006C48FD">
      <w:pPr>
        <w:numPr>
          <w:ilvl w:val="0"/>
          <w:numId w:val="3"/>
        </w:numPr>
        <w:shd w:val="clear" w:color="auto" w:fill="FFFFFF"/>
        <w:tabs>
          <w:tab w:val="clear" w:pos="360"/>
          <w:tab w:val="num" w:pos="-567"/>
        </w:tabs>
        <w:spacing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учет климатических особенностей, времени года, изменение в связи с этим режима питания;</w:t>
      </w:r>
    </w:p>
    <w:p w:rsidR="005B5970" w:rsidRPr="00774B49" w:rsidRDefault="005B5970" w:rsidP="006C48FD">
      <w:pPr>
        <w:numPr>
          <w:ilvl w:val="0"/>
          <w:numId w:val="3"/>
        </w:numPr>
        <w:shd w:val="clear" w:color="auto" w:fill="FFFFFF"/>
        <w:tabs>
          <w:tab w:val="clear" w:pos="360"/>
          <w:tab w:val="num" w:pos="-567"/>
        </w:tabs>
        <w:spacing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индивидуальный подход к каждому ребенку, учёт состояния его здоровья, особенностей развития, адаптации, наличия хронических заболеваний;</w:t>
      </w:r>
    </w:p>
    <w:p w:rsidR="005B5970" w:rsidRPr="00774B49" w:rsidRDefault="005B5970" w:rsidP="006C48FD">
      <w:pPr>
        <w:numPr>
          <w:ilvl w:val="0"/>
          <w:numId w:val="3"/>
        </w:numPr>
        <w:shd w:val="clear" w:color="auto" w:fill="FFFFFF"/>
        <w:tabs>
          <w:tab w:val="clear" w:pos="360"/>
          <w:tab w:val="num" w:pos="-567"/>
        </w:tabs>
        <w:spacing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строгое соблюдение технологических требований при приготовлении пищи, обеспечение правильной кулинарной  обработки пищевых продуктов;</w:t>
      </w:r>
    </w:p>
    <w:p w:rsidR="005B5970" w:rsidRPr="00774B49" w:rsidRDefault="005B5970" w:rsidP="006C48FD">
      <w:pPr>
        <w:numPr>
          <w:ilvl w:val="0"/>
          <w:numId w:val="3"/>
        </w:numPr>
        <w:shd w:val="clear" w:color="auto" w:fill="FFFFFF"/>
        <w:tabs>
          <w:tab w:val="clear" w:pos="360"/>
          <w:tab w:val="num" w:pos="-567"/>
        </w:tabs>
        <w:spacing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повседневный контроль над работой пищеблока, доведением пищи до ребенка, правильной организацией питания детей в группах;</w:t>
      </w:r>
    </w:p>
    <w:p w:rsidR="005B5970" w:rsidRPr="00774B49" w:rsidRDefault="005B5970" w:rsidP="006C48FD">
      <w:pPr>
        <w:numPr>
          <w:ilvl w:val="0"/>
          <w:numId w:val="3"/>
        </w:numPr>
        <w:shd w:val="clear" w:color="auto" w:fill="FFFFFF"/>
        <w:tabs>
          <w:tab w:val="clear" w:pos="360"/>
          <w:tab w:val="num" w:pos="-567"/>
        </w:tabs>
        <w:spacing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учет эффективности питания детей.</w:t>
      </w:r>
    </w:p>
    <w:p w:rsidR="005B5970" w:rsidRPr="00774B49" w:rsidRDefault="005B5970" w:rsidP="004A11C1">
      <w:pPr>
        <w:shd w:val="clear" w:color="auto" w:fill="FFFFFF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bCs/>
          <w:sz w:val="24"/>
          <w:szCs w:val="24"/>
        </w:rPr>
        <w:t>Рациональному и полноценному питанию</w:t>
      </w:r>
      <w:r w:rsidRPr="00774B49">
        <w:rPr>
          <w:rFonts w:asciiTheme="majorHAnsi" w:hAnsiTheme="majorHAnsi"/>
          <w:sz w:val="24"/>
          <w:szCs w:val="24"/>
        </w:rPr>
        <w:t xml:space="preserve"> в детском саду придается большое значение.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</w:t>
      </w:r>
    </w:p>
    <w:tbl>
      <w:tblPr>
        <w:tblStyle w:val="ad"/>
        <w:tblpPr w:leftFromText="180" w:rightFromText="180" w:vertAnchor="page" w:horzAnchor="margin" w:tblpY="1465"/>
        <w:tblW w:w="15604" w:type="dxa"/>
        <w:tblLook w:val="04A0"/>
      </w:tblPr>
      <w:tblGrid>
        <w:gridCol w:w="3950"/>
        <w:gridCol w:w="942"/>
        <w:gridCol w:w="708"/>
        <w:gridCol w:w="712"/>
        <w:gridCol w:w="708"/>
        <w:gridCol w:w="704"/>
        <w:gridCol w:w="706"/>
        <w:gridCol w:w="1022"/>
        <w:gridCol w:w="708"/>
        <w:gridCol w:w="709"/>
        <w:gridCol w:w="704"/>
        <w:gridCol w:w="704"/>
        <w:gridCol w:w="708"/>
        <w:gridCol w:w="1194"/>
        <w:gridCol w:w="709"/>
        <w:gridCol w:w="716"/>
      </w:tblGrid>
      <w:tr w:rsidR="00211730" w:rsidRPr="00774B49" w:rsidTr="00373113">
        <w:tc>
          <w:tcPr>
            <w:tcW w:w="3950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7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13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</w:tr>
      <w:tr w:rsidR="00211730" w:rsidRPr="00774B49" w:rsidTr="00373113">
        <w:tc>
          <w:tcPr>
            <w:tcW w:w="3950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 xml:space="preserve">Удовлетворяет  питание в </w:t>
            </w:r>
            <w:proofErr w:type="spellStart"/>
            <w:r w:rsidRPr="00774B49">
              <w:rPr>
                <w:rFonts w:asciiTheme="majorHAnsi" w:hAnsiTheme="majorHAnsi"/>
              </w:rPr>
              <w:t>д</w:t>
            </w:r>
            <w:proofErr w:type="spellEnd"/>
            <w:r w:rsidRPr="00774B49">
              <w:rPr>
                <w:rFonts w:asciiTheme="majorHAnsi" w:hAnsiTheme="majorHAnsi"/>
              </w:rPr>
              <w:t>/</w:t>
            </w:r>
            <w:proofErr w:type="gramStart"/>
            <w:r w:rsidRPr="00774B49">
              <w:rPr>
                <w:rFonts w:asciiTheme="majorHAnsi" w:hAnsiTheme="majorHAnsi"/>
              </w:rPr>
              <w:t>с</w:t>
            </w:r>
            <w:proofErr w:type="gramEnd"/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да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7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103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70%</w:t>
            </w:r>
          </w:p>
        </w:tc>
      </w:tr>
      <w:tr w:rsidR="00211730" w:rsidRPr="00774B49" w:rsidTr="00373113"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нет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7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5%</w:t>
            </w:r>
          </w:p>
        </w:tc>
      </w:tr>
      <w:tr w:rsidR="00211730" w:rsidRPr="00774B49" w:rsidTr="00373113"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proofErr w:type="spellStart"/>
            <w:r w:rsidRPr="00774B49">
              <w:rPr>
                <w:rFonts w:asciiTheme="majorHAnsi" w:hAnsiTheme="majorHAnsi"/>
              </w:rPr>
              <w:t>незнаю</w:t>
            </w:r>
            <w:proofErr w:type="spellEnd"/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36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25%</w:t>
            </w:r>
          </w:p>
        </w:tc>
      </w:tr>
      <w:tr w:rsidR="00211730" w:rsidRPr="00774B49" w:rsidTr="00373113">
        <w:tc>
          <w:tcPr>
            <w:tcW w:w="3950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 xml:space="preserve">Интересуетесь   ли вы меню  в </w:t>
            </w:r>
            <w:proofErr w:type="spellStart"/>
            <w:r w:rsidRPr="00774B49">
              <w:rPr>
                <w:rFonts w:asciiTheme="majorHAnsi" w:hAnsiTheme="majorHAnsi"/>
              </w:rPr>
              <w:t>д</w:t>
            </w:r>
            <w:proofErr w:type="spellEnd"/>
            <w:r w:rsidRPr="00774B49">
              <w:rPr>
                <w:rFonts w:asciiTheme="majorHAnsi" w:hAnsiTheme="majorHAnsi"/>
              </w:rPr>
              <w:t>/</w:t>
            </w:r>
            <w:proofErr w:type="gramStart"/>
            <w:r w:rsidRPr="00774B49">
              <w:rPr>
                <w:rFonts w:asciiTheme="majorHAnsi" w:hAnsiTheme="majorHAnsi"/>
              </w:rPr>
              <w:t>с</w:t>
            </w:r>
            <w:proofErr w:type="gramEnd"/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Да 13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13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10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128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88%</w:t>
            </w:r>
          </w:p>
        </w:tc>
      </w:tr>
      <w:tr w:rsidR="00211730" w:rsidRPr="00774B49" w:rsidTr="00373113"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Нет 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18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12%</w:t>
            </w:r>
          </w:p>
        </w:tc>
      </w:tr>
      <w:tr w:rsidR="00211730" w:rsidRPr="00774B49" w:rsidTr="00373113">
        <w:tc>
          <w:tcPr>
            <w:tcW w:w="3950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Источник  информации о питании</w:t>
            </w: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меню</w:t>
            </w:r>
          </w:p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13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14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7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7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124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85%</w:t>
            </w:r>
          </w:p>
        </w:tc>
      </w:tr>
      <w:tr w:rsidR="00211730" w:rsidRPr="00774B49" w:rsidTr="00373113"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proofErr w:type="spellStart"/>
            <w:r w:rsidRPr="00774B49">
              <w:rPr>
                <w:rFonts w:asciiTheme="majorHAnsi" w:hAnsiTheme="majorHAnsi"/>
              </w:rPr>
              <w:t>Реб</w:t>
            </w:r>
            <w:proofErr w:type="spellEnd"/>
            <w:r w:rsidRPr="00774B49">
              <w:rPr>
                <w:rFonts w:asciiTheme="majorHAnsi" w:hAnsiTheme="majorHAnsi"/>
              </w:rPr>
              <w:t>.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80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55%</w:t>
            </w:r>
          </w:p>
        </w:tc>
      </w:tr>
      <w:tr w:rsidR="00211730" w:rsidRPr="00774B49" w:rsidTr="00373113"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proofErr w:type="spellStart"/>
            <w:r w:rsidRPr="00774B49">
              <w:rPr>
                <w:rFonts w:asciiTheme="majorHAnsi" w:hAnsiTheme="majorHAnsi"/>
              </w:rPr>
              <w:t>Воспи</w:t>
            </w:r>
            <w:proofErr w:type="spellEnd"/>
            <w:r w:rsidRPr="00774B49">
              <w:rPr>
                <w:rFonts w:asciiTheme="majorHAnsi" w:hAnsiTheme="majorHAnsi"/>
              </w:rPr>
              <w:t>.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16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11%</w:t>
            </w:r>
          </w:p>
        </w:tc>
      </w:tr>
      <w:tr w:rsidR="00211730" w:rsidRPr="00774B49" w:rsidTr="00373113">
        <w:trPr>
          <w:trHeight w:val="293"/>
        </w:trPr>
        <w:tc>
          <w:tcPr>
            <w:tcW w:w="3950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Какие блюда исключить из меню</w:t>
            </w:r>
          </w:p>
        </w:tc>
        <w:tc>
          <w:tcPr>
            <w:tcW w:w="10229" w:type="dxa"/>
            <w:gridSpan w:val="13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proofErr w:type="gramStart"/>
            <w:r w:rsidRPr="00774B49">
              <w:rPr>
                <w:rFonts w:asciiTheme="majorHAnsi" w:hAnsiTheme="majorHAnsi"/>
              </w:rPr>
              <w:t>Тушеную капусту, сосиски, морковную  запеканку, подливы, молочный суп, тушеные овощи, рыбные котлеты, рыбную подливу</w:t>
            </w:r>
            <w:proofErr w:type="gramEnd"/>
          </w:p>
        </w:tc>
        <w:tc>
          <w:tcPr>
            <w:tcW w:w="709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32</w:t>
            </w:r>
          </w:p>
        </w:tc>
        <w:tc>
          <w:tcPr>
            <w:tcW w:w="716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22%</w:t>
            </w:r>
          </w:p>
        </w:tc>
      </w:tr>
      <w:tr w:rsidR="00211730" w:rsidRPr="00774B49" w:rsidTr="00373113">
        <w:trPr>
          <w:trHeight w:val="293"/>
        </w:trPr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10229" w:type="dxa"/>
            <w:gridSpan w:val="13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16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</w:tr>
      <w:tr w:rsidR="00211730" w:rsidRPr="00774B49" w:rsidTr="00373113">
        <w:trPr>
          <w:trHeight w:val="281"/>
        </w:trPr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10229" w:type="dxa"/>
            <w:gridSpan w:val="13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16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</w:tr>
      <w:tr w:rsidR="00211730" w:rsidRPr="00774B49" w:rsidTr="00373113">
        <w:trPr>
          <w:trHeight w:val="293"/>
        </w:trPr>
        <w:tc>
          <w:tcPr>
            <w:tcW w:w="3950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Что добавить в меню</w:t>
            </w:r>
          </w:p>
        </w:tc>
        <w:tc>
          <w:tcPr>
            <w:tcW w:w="10229" w:type="dxa"/>
            <w:gridSpan w:val="13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Больше овощей и фруктов, соки, мяса и рыбы, овощных салатов, больше творога, меню должно быть больше разнообразным</w:t>
            </w:r>
          </w:p>
        </w:tc>
        <w:tc>
          <w:tcPr>
            <w:tcW w:w="709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16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32%</w:t>
            </w:r>
          </w:p>
        </w:tc>
      </w:tr>
      <w:tr w:rsidR="00211730" w:rsidRPr="00774B49" w:rsidTr="00373113">
        <w:trPr>
          <w:trHeight w:val="293"/>
        </w:trPr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10229" w:type="dxa"/>
            <w:gridSpan w:val="13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16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</w:tr>
      <w:tr w:rsidR="00211730" w:rsidRPr="00774B49" w:rsidTr="00373113">
        <w:trPr>
          <w:trHeight w:val="281"/>
        </w:trPr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10229" w:type="dxa"/>
            <w:gridSpan w:val="13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16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</w:tr>
      <w:tr w:rsidR="00211730" w:rsidRPr="00774B49" w:rsidTr="00373113">
        <w:tc>
          <w:tcPr>
            <w:tcW w:w="3950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proofErr w:type="gramStart"/>
            <w:r w:rsidRPr="00774B49">
              <w:rPr>
                <w:rFonts w:asciiTheme="majorHAnsi" w:hAnsiTheme="majorHAnsi"/>
              </w:rPr>
              <w:t>Соблюдается  ли сезонность в меню (фрукты</w:t>
            </w:r>
            <w:proofErr w:type="gramEnd"/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д</w:t>
            </w:r>
            <w:r w:rsidR="006C48FD">
              <w:rPr>
                <w:rFonts w:asciiTheme="majorHAnsi" w:hAnsiTheme="majorHAnsi"/>
              </w:rPr>
              <w:t>а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102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70%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нет</w:t>
            </w:r>
          </w:p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3%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proofErr w:type="spellStart"/>
            <w:r w:rsidRPr="00774B49">
              <w:rPr>
                <w:rFonts w:asciiTheme="majorHAnsi" w:hAnsiTheme="majorHAnsi"/>
              </w:rPr>
              <w:t>невсегда</w:t>
            </w:r>
            <w:proofErr w:type="spellEnd"/>
          </w:p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8%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</w:tr>
      <w:tr w:rsidR="00211730" w:rsidRPr="00774B49" w:rsidTr="00373113">
        <w:tc>
          <w:tcPr>
            <w:tcW w:w="3950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Знакомо понятие « натуральные нормы питания»</w:t>
            </w: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Да 12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10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13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10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109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75%</w:t>
            </w:r>
          </w:p>
        </w:tc>
      </w:tr>
      <w:tr w:rsidR="00211730" w:rsidRPr="00774B49" w:rsidTr="00373113"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Нет</w:t>
            </w:r>
            <w:proofErr w:type="gramStart"/>
            <w:r w:rsidRPr="00774B49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37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25%</w:t>
            </w:r>
          </w:p>
        </w:tc>
      </w:tr>
      <w:tr w:rsidR="00211730" w:rsidRPr="00774B49" w:rsidTr="00373113">
        <w:tc>
          <w:tcPr>
            <w:tcW w:w="3950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Обсуждаете ли вы дома вопросы правильного питания</w:t>
            </w: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Да14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10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13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132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90%</w:t>
            </w:r>
          </w:p>
        </w:tc>
      </w:tr>
      <w:tr w:rsidR="00211730" w:rsidRPr="00774B49" w:rsidTr="00373113"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нет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14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10%</w:t>
            </w:r>
          </w:p>
        </w:tc>
      </w:tr>
      <w:tr w:rsidR="00211730" w:rsidRPr="00774B49" w:rsidTr="00373113">
        <w:trPr>
          <w:trHeight w:val="272"/>
        </w:trPr>
        <w:tc>
          <w:tcPr>
            <w:tcW w:w="3950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Рассказываете ли вы о полезных свойствах  продуктов</w:t>
            </w: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Да 12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14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14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13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13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13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138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95%</w:t>
            </w:r>
          </w:p>
        </w:tc>
      </w:tr>
      <w:tr w:rsidR="00211730" w:rsidRPr="00774B49" w:rsidTr="00373113">
        <w:trPr>
          <w:trHeight w:val="272"/>
        </w:trPr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Нет 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5%</w:t>
            </w:r>
          </w:p>
        </w:tc>
      </w:tr>
      <w:tr w:rsidR="00211730" w:rsidRPr="00774B49" w:rsidTr="00373113">
        <w:trPr>
          <w:trHeight w:val="272"/>
        </w:trPr>
        <w:tc>
          <w:tcPr>
            <w:tcW w:w="3950" w:type="dxa"/>
            <w:vMerge w:val="restart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 xml:space="preserve">Оцените питание в </w:t>
            </w:r>
            <w:proofErr w:type="spellStart"/>
            <w:r w:rsidRPr="00774B49">
              <w:rPr>
                <w:rFonts w:asciiTheme="majorHAnsi" w:hAnsiTheme="majorHAnsi"/>
              </w:rPr>
              <w:t>д</w:t>
            </w:r>
            <w:proofErr w:type="spellEnd"/>
            <w:r w:rsidRPr="00774B49">
              <w:rPr>
                <w:rFonts w:asciiTheme="majorHAnsi" w:hAnsiTheme="majorHAnsi"/>
              </w:rPr>
              <w:t>/</w:t>
            </w:r>
            <w:proofErr w:type="gramStart"/>
            <w:r w:rsidRPr="00774B49">
              <w:rPr>
                <w:rFonts w:asciiTheme="majorHAnsi" w:hAnsiTheme="majorHAnsi"/>
              </w:rPr>
              <w:t>с</w:t>
            </w:r>
            <w:proofErr w:type="gramEnd"/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2-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-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0,6%</w:t>
            </w:r>
          </w:p>
        </w:tc>
      </w:tr>
      <w:tr w:rsidR="00211730" w:rsidRPr="00774B49" w:rsidTr="00373113">
        <w:trPr>
          <w:trHeight w:val="272"/>
        </w:trPr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3-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16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11%</w:t>
            </w:r>
          </w:p>
        </w:tc>
      </w:tr>
      <w:tr w:rsidR="00211730" w:rsidRPr="00774B49" w:rsidTr="00373113">
        <w:tc>
          <w:tcPr>
            <w:tcW w:w="3950" w:type="dxa"/>
            <w:vMerge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4         8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7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9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6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2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8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75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52%</w:t>
            </w:r>
          </w:p>
        </w:tc>
      </w:tr>
      <w:tr w:rsidR="00211730" w:rsidRPr="00774B49" w:rsidTr="00373113">
        <w:tc>
          <w:tcPr>
            <w:tcW w:w="3950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</w:p>
        </w:tc>
        <w:tc>
          <w:tcPr>
            <w:tcW w:w="94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5        6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71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70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1022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1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4</w:t>
            </w:r>
          </w:p>
        </w:tc>
        <w:tc>
          <w:tcPr>
            <w:tcW w:w="70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708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1194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53</w:t>
            </w:r>
          </w:p>
        </w:tc>
        <w:tc>
          <w:tcPr>
            <w:tcW w:w="716" w:type="dxa"/>
          </w:tcPr>
          <w:p w:rsidR="00211730" w:rsidRPr="00774B49" w:rsidRDefault="00211730" w:rsidP="00373113">
            <w:pPr>
              <w:rPr>
                <w:rFonts w:asciiTheme="majorHAnsi" w:hAnsiTheme="majorHAnsi"/>
              </w:rPr>
            </w:pPr>
            <w:r w:rsidRPr="00774B49">
              <w:rPr>
                <w:rFonts w:asciiTheme="majorHAnsi" w:hAnsiTheme="majorHAnsi"/>
              </w:rPr>
              <w:t>37%</w:t>
            </w:r>
          </w:p>
        </w:tc>
      </w:tr>
    </w:tbl>
    <w:p w:rsidR="006C48FD" w:rsidRDefault="006C48FD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</w:p>
    <w:p w:rsidR="006C48FD" w:rsidRDefault="006C48FD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</w:p>
    <w:p w:rsidR="006C48FD" w:rsidRDefault="006C48FD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</w:p>
    <w:p w:rsidR="006C48FD" w:rsidRDefault="006C48FD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</w:p>
    <w:p w:rsidR="006C48FD" w:rsidRDefault="006C48FD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</w:p>
    <w:p w:rsidR="006C48FD" w:rsidRDefault="006C48FD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</w:p>
    <w:p w:rsidR="006C48FD" w:rsidRDefault="006C48FD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</w:p>
    <w:p w:rsidR="00C773D5" w:rsidRPr="00CE1353" w:rsidRDefault="00211730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  <w:r>
        <w:rPr>
          <w:rFonts w:asciiTheme="majorHAnsi" w:hAnsiTheme="majorHAnsi"/>
          <w:kern w:val="16"/>
          <w:sz w:val="24"/>
          <w:szCs w:val="24"/>
        </w:rPr>
        <w:lastRenderedPageBreak/>
        <w:t>Р</w:t>
      </w:r>
      <w:r w:rsidR="00C773D5" w:rsidRPr="00CE1353">
        <w:rPr>
          <w:rFonts w:asciiTheme="majorHAnsi" w:hAnsiTheme="majorHAnsi"/>
          <w:kern w:val="16"/>
          <w:sz w:val="24"/>
          <w:szCs w:val="24"/>
        </w:rPr>
        <w:t>абота с родителями в ДОУ проводится всеми педагогами, направляется заведующим и контролируется родительским советом, управляющим советом ДОУ, родительский совет планирует свою работу согласно плану.</w:t>
      </w:r>
    </w:p>
    <w:p w:rsidR="00C773D5" w:rsidRPr="00CE1353" w:rsidRDefault="00C773D5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  <w:r w:rsidRPr="00CE1353">
        <w:rPr>
          <w:rFonts w:asciiTheme="majorHAnsi" w:hAnsiTheme="majorHAnsi"/>
          <w:kern w:val="16"/>
          <w:sz w:val="24"/>
          <w:szCs w:val="24"/>
        </w:rPr>
        <w:tab/>
        <w:t xml:space="preserve">Основными задачами сотрудничества являются: </w:t>
      </w:r>
    </w:p>
    <w:p w:rsidR="00C773D5" w:rsidRPr="00CE1353" w:rsidRDefault="00C773D5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  <w:r w:rsidRPr="00CE1353">
        <w:rPr>
          <w:rFonts w:asciiTheme="majorHAnsi" w:hAnsiTheme="majorHAnsi"/>
          <w:kern w:val="16"/>
          <w:sz w:val="24"/>
          <w:szCs w:val="24"/>
        </w:rPr>
        <w:t>1. Изучение фактического социального, физического и психического развития ребенка в семье, установления доверительных отношений в ДОУ и семье каждого ребенка.</w:t>
      </w:r>
    </w:p>
    <w:p w:rsidR="00C773D5" w:rsidRPr="00CE1353" w:rsidRDefault="00C773D5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  <w:r w:rsidRPr="00CE1353">
        <w:rPr>
          <w:rFonts w:asciiTheme="majorHAnsi" w:hAnsiTheme="majorHAnsi"/>
          <w:kern w:val="16"/>
          <w:sz w:val="24"/>
          <w:szCs w:val="24"/>
        </w:rPr>
        <w:t>2. Обеспечение родителей  педагогической и психологической информацией.</w:t>
      </w:r>
    </w:p>
    <w:p w:rsidR="00C773D5" w:rsidRPr="00CE1353" w:rsidRDefault="00C773D5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  <w:r w:rsidRPr="00CE1353">
        <w:rPr>
          <w:rFonts w:asciiTheme="majorHAnsi" w:hAnsiTheme="majorHAnsi"/>
          <w:kern w:val="16"/>
          <w:sz w:val="24"/>
          <w:szCs w:val="24"/>
        </w:rPr>
        <w:t>3. Реализация единого подхода к ребенку с целью его личностного развития.</w:t>
      </w:r>
    </w:p>
    <w:p w:rsidR="00C773D5" w:rsidRPr="00CE1353" w:rsidRDefault="00C773D5" w:rsidP="00C773D5">
      <w:pPr>
        <w:spacing w:line="240" w:lineRule="auto"/>
        <w:ind w:firstLine="426"/>
        <w:jc w:val="both"/>
        <w:rPr>
          <w:rFonts w:asciiTheme="majorHAnsi" w:hAnsiTheme="majorHAnsi"/>
          <w:kern w:val="16"/>
          <w:sz w:val="24"/>
          <w:szCs w:val="24"/>
        </w:rPr>
      </w:pPr>
    </w:p>
    <w:p w:rsidR="00C773D5" w:rsidRPr="00774B49" w:rsidRDefault="00C773D5" w:rsidP="00C773D5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1353">
        <w:rPr>
          <w:rFonts w:asciiTheme="majorHAnsi" w:hAnsiTheme="majorHAnsi"/>
          <w:kern w:val="16"/>
          <w:sz w:val="24"/>
          <w:szCs w:val="24"/>
        </w:rPr>
        <w:t>В процессе педагогического просвещения родителей учитывается специфика программы, постоянная информация родителей через еженедельное оформление родительских уголков в группах о прохождении программы</w:t>
      </w:r>
      <w:r w:rsidRPr="00774B49">
        <w:rPr>
          <w:rFonts w:asciiTheme="majorHAnsi" w:hAnsiTheme="majorHAnsi"/>
          <w:sz w:val="24"/>
          <w:szCs w:val="24"/>
        </w:rPr>
        <w:t>, еженедельной консультации учителя-логопеда, педагога-психолога, других специалистов, ежеквартально  педагогами проводятся родительские собрания, общие собрания для родителей вновь поступающих детей, родительские конференции по итогам работы детского сада, открытые просмотры образовательной деятельности с детьми, по вопросам прохождения программы, кроме того, огромное значение</w:t>
      </w:r>
      <w:proofErr w:type="gramEnd"/>
      <w:r w:rsidRPr="00774B49">
        <w:rPr>
          <w:rFonts w:asciiTheme="majorHAnsi" w:hAnsiTheme="majorHAnsi"/>
          <w:sz w:val="24"/>
          <w:szCs w:val="24"/>
        </w:rPr>
        <w:t xml:space="preserve"> в сплочении детского коллектива имеют совместные праздники, совместные с родителями трудовая деятельность, проведение недель «Здоровья», физкультурных досугов «Мама, папа, я – спортивная семья», практикумов общения с детьми и познавательному развитию в «Школе молодой семьи». Среди популярных у родителей и детей являются следующие формы работы: праздники в ДОУ, особенно Новый год, Рождество, «Недели здоровья», консультации логопеда, врача,  «Школе молодых родителей», где в ненавязчивой форме освещается деятельность детского сада и оказывается помощь родителям в воспитании и обучении ребенка.</w:t>
      </w:r>
    </w:p>
    <w:p w:rsidR="00C773D5" w:rsidRPr="00774B49" w:rsidRDefault="00C773D5" w:rsidP="00C773D5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Родители могут присутствовать в ДОУ во время адаптационного периода вместе с ребенком, по их желанию, посещать занятия в группе. Воспитатели постоянно оказывают индивидуальную педагогическую помощь родителям, через консультации, посещение детей на дому, с целью исследования условий жизни и воспитания ребенка, оказание помощи семейному воспитанию. Родители никогда не отказываются от оказания помощи ДОУ: в проведении субботников, ремонте оборудования, изготовлении пособий, т.к. чувствуют заботу о детях, видят результативность проводимой детским садом работы.</w:t>
      </w:r>
    </w:p>
    <w:p w:rsidR="007358D4" w:rsidRDefault="007358D4" w:rsidP="007358D4">
      <w:pPr>
        <w:pStyle w:val="aa"/>
        <w:rPr>
          <w:rFonts w:asciiTheme="majorHAnsi" w:hAnsiTheme="majorHAnsi"/>
          <w:b/>
          <w:sz w:val="28"/>
          <w:szCs w:val="28"/>
        </w:rPr>
      </w:pPr>
    </w:p>
    <w:p w:rsidR="00D25BE3" w:rsidRPr="007358D4" w:rsidRDefault="00D25BE3" w:rsidP="007358D4">
      <w:pPr>
        <w:pStyle w:val="aa"/>
        <w:rPr>
          <w:rFonts w:asciiTheme="majorHAnsi" w:hAnsiTheme="majorHAnsi"/>
          <w:b/>
          <w:sz w:val="28"/>
          <w:szCs w:val="28"/>
        </w:rPr>
      </w:pPr>
      <w:r w:rsidRPr="007358D4">
        <w:rPr>
          <w:rFonts w:asciiTheme="majorHAnsi" w:hAnsiTheme="majorHAnsi"/>
          <w:b/>
          <w:sz w:val="28"/>
          <w:szCs w:val="28"/>
        </w:rPr>
        <w:t>Анализ уровня удовлетворенности родителей</w:t>
      </w:r>
      <w:r w:rsidR="007358D4">
        <w:rPr>
          <w:rFonts w:asciiTheme="majorHAnsi" w:hAnsiTheme="majorHAnsi"/>
          <w:b/>
          <w:sz w:val="28"/>
          <w:szCs w:val="28"/>
        </w:rPr>
        <w:t xml:space="preserve"> </w:t>
      </w:r>
      <w:r w:rsidRPr="007358D4">
        <w:rPr>
          <w:rFonts w:asciiTheme="majorHAnsi" w:hAnsiTheme="majorHAnsi"/>
          <w:b/>
          <w:sz w:val="28"/>
          <w:szCs w:val="28"/>
        </w:rPr>
        <w:t>качеством предоставляемых услуг в ДОУ</w:t>
      </w:r>
    </w:p>
    <w:p w:rsidR="00D25BE3" w:rsidRPr="00774B49" w:rsidRDefault="00D25BE3" w:rsidP="00D25BE3">
      <w:pPr>
        <w:spacing w:line="240" w:lineRule="auto"/>
        <w:ind w:firstLine="426"/>
        <w:jc w:val="center"/>
        <w:rPr>
          <w:rFonts w:asciiTheme="majorHAnsi" w:hAnsiTheme="majorHAnsi"/>
          <w:b/>
          <w:sz w:val="24"/>
          <w:szCs w:val="24"/>
        </w:rPr>
      </w:pPr>
    </w:p>
    <w:p w:rsidR="00D25BE3" w:rsidRPr="00774B49" w:rsidRDefault="00D25BE3" w:rsidP="00D25BE3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В течение учебного 2016-2017 года среди родителей был проведен опрос с целью выявления уровня удовлетворенности качеством предоставляемых ДОУ услуг, а также возможных сложностей и проблем. Данный опрос включал в себя ряд вопросов с возможностью выбора одного из вариантов ответа, анализ которых позволил сделать следующие заключения:</w:t>
      </w:r>
    </w:p>
    <w:p w:rsidR="00D25BE3" w:rsidRPr="00774B49" w:rsidRDefault="00D25BE3" w:rsidP="00C773D5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7358D4" w:rsidRDefault="00BA22E1" w:rsidP="007358D4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На </w:t>
      </w:r>
      <w:r w:rsidR="00C773D5" w:rsidRPr="00774B49">
        <w:rPr>
          <w:rFonts w:asciiTheme="majorHAnsi" w:hAnsiTheme="majorHAnsi"/>
          <w:sz w:val="24"/>
          <w:szCs w:val="24"/>
        </w:rPr>
        <w:t xml:space="preserve">основе </w:t>
      </w:r>
      <w:r w:rsidR="00C773D5" w:rsidRPr="00774B49">
        <w:rPr>
          <w:rFonts w:asciiTheme="majorHAnsi" w:hAnsiTheme="majorHAnsi"/>
          <w:b/>
          <w:bCs/>
          <w:sz w:val="24"/>
          <w:szCs w:val="24"/>
        </w:rPr>
        <w:t>анкетирования</w:t>
      </w:r>
      <w:r w:rsidR="00C773D5" w:rsidRPr="00774B49">
        <w:rPr>
          <w:rFonts w:asciiTheme="majorHAnsi" w:hAnsiTheme="majorHAnsi"/>
          <w:sz w:val="24"/>
          <w:szCs w:val="24"/>
        </w:rPr>
        <w:t xml:space="preserve"> изучались запросы семей воспитанников, а также их оценка по работе дошкольного учреждения</w:t>
      </w:r>
      <w:proofErr w:type="gramStart"/>
      <w:r w:rsidR="00C773D5" w:rsidRPr="00774B49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7358D4" w:rsidRDefault="00C773D5" w:rsidP="007358D4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 Авторитетом   детский сад:</w:t>
      </w:r>
    </w:p>
    <w:p w:rsidR="00C773D5" w:rsidRPr="007358D4" w:rsidRDefault="00C773D5" w:rsidP="006C48FD">
      <w:pPr>
        <w:pStyle w:val="a3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7358D4">
        <w:rPr>
          <w:rFonts w:asciiTheme="majorHAnsi" w:hAnsiTheme="majorHAnsi"/>
          <w:sz w:val="24"/>
          <w:szCs w:val="24"/>
        </w:rPr>
        <w:t>-  пользуется:                          82 %</w:t>
      </w:r>
    </w:p>
    <w:p w:rsidR="00C773D5" w:rsidRPr="00774B49" w:rsidRDefault="00C773D5" w:rsidP="006C48FD">
      <w:pPr>
        <w:numPr>
          <w:ilvl w:val="0"/>
          <w:numId w:val="2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-  не пользуется:                       5 %   </w:t>
      </w:r>
    </w:p>
    <w:p w:rsidR="00C773D5" w:rsidRPr="00774B49" w:rsidRDefault="00C773D5" w:rsidP="006C48FD">
      <w:pPr>
        <w:numPr>
          <w:ilvl w:val="0"/>
          <w:numId w:val="2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 о нём ничего не говорят:      13 %</w:t>
      </w:r>
    </w:p>
    <w:p w:rsidR="00C773D5" w:rsidRPr="007358D4" w:rsidRDefault="00C773D5" w:rsidP="007358D4">
      <w:pPr>
        <w:rPr>
          <w:rFonts w:asciiTheme="majorHAnsi" w:hAnsiTheme="majorHAnsi"/>
          <w:sz w:val="24"/>
          <w:szCs w:val="24"/>
        </w:rPr>
      </w:pPr>
      <w:r w:rsidRPr="007358D4">
        <w:rPr>
          <w:rFonts w:asciiTheme="majorHAnsi" w:hAnsiTheme="majorHAnsi"/>
          <w:sz w:val="24"/>
          <w:szCs w:val="24"/>
        </w:rPr>
        <w:t>Дети получают знания</w:t>
      </w:r>
    </w:p>
    <w:p w:rsidR="00C773D5" w:rsidRPr="00774B49" w:rsidRDefault="00C773D5" w:rsidP="006C48FD">
      <w:pPr>
        <w:numPr>
          <w:ilvl w:val="0"/>
          <w:numId w:val="2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-  достаточно:        95 %  </w:t>
      </w:r>
    </w:p>
    <w:p w:rsidR="00C773D5" w:rsidRPr="00774B49" w:rsidRDefault="00C773D5" w:rsidP="006C48FD">
      <w:pPr>
        <w:numPr>
          <w:ilvl w:val="0"/>
          <w:numId w:val="2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lastRenderedPageBreak/>
        <w:t xml:space="preserve">-  недостаточно:      5%     </w:t>
      </w:r>
    </w:p>
    <w:p w:rsidR="00C773D5" w:rsidRPr="007358D4" w:rsidRDefault="00C773D5" w:rsidP="007358D4">
      <w:pPr>
        <w:rPr>
          <w:rFonts w:asciiTheme="majorHAnsi" w:hAnsiTheme="majorHAnsi"/>
          <w:sz w:val="24"/>
          <w:szCs w:val="24"/>
        </w:rPr>
      </w:pPr>
      <w:r w:rsidRPr="007358D4">
        <w:rPr>
          <w:rFonts w:asciiTheme="majorHAnsi" w:hAnsiTheme="majorHAnsi"/>
          <w:sz w:val="24"/>
          <w:szCs w:val="24"/>
        </w:rPr>
        <w:t xml:space="preserve">Уровень профессионального мастерства педагогов: </w:t>
      </w:r>
    </w:p>
    <w:p w:rsidR="00211730" w:rsidRPr="00BD3AA8" w:rsidRDefault="00C773D5" w:rsidP="006C48FD">
      <w:pPr>
        <w:numPr>
          <w:ilvl w:val="0"/>
          <w:numId w:val="2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высокий:  97%</w:t>
      </w:r>
    </w:p>
    <w:p w:rsidR="00C773D5" w:rsidRPr="00774B49" w:rsidRDefault="00C773D5" w:rsidP="006C48FD">
      <w:pPr>
        <w:numPr>
          <w:ilvl w:val="0"/>
          <w:numId w:val="2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средний:    3%</w:t>
      </w:r>
    </w:p>
    <w:p w:rsidR="007358D4" w:rsidRDefault="00C773D5" w:rsidP="007358D4">
      <w:pPr>
        <w:rPr>
          <w:rFonts w:asciiTheme="majorHAnsi" w:hAnsiTheme="majorHAnsi"/>
          <w:sz w:val="24"/>
          <w:szCs w:val="24"/>
        </w:rPr>
      </w:pPr>
      <w:r w:rsidRPr="007358D4">
        <w:rPr>
          <w:rFonts w:asciiTheme="majorHAnsi" w:hAnsiTheme="majorHAnsi"/>
          <w:sz w:val="24"/>
          <w:szCs w:val="24"/>
        </w:rPr>
        <w:t>Оценка участия родителей в жизни группы и детского сада:</w:t>
      </w:r>
      <w:r w:rsidR="007358D4" w:rsidRPr="007358D4">
        <w:rPr>
          <w:rFonts w:asciiTheme="majorHAnsi" w:hAnsiTheme="majorHAnsi"/>
          <w:sz w:val="24"/>
          <w:szCs w:val="24"/>
        </w:rPr>
        <w:t xml:space="preserve"> </w:t>
      </w:r>
      <w:r w:rsidRPr="007358D4">
        <w:rPr>
          <w:rFonts w:asciiTheme="majorHAnsi" w:hAnsiTheme="majorHAnsi"/>
          <w:sz w:val="24"/>
          <w:szCs w:val="24"/>
        </w:rPr>
        <w:t xml:space="preserve">-  </w:t>
      </w:r>
    </w:p>
    <w:p w:rsidR="00C773D5" w:rsidRPr="007358D4" w:rsidRDefault="007358D4" w:rsidP="006C48FD">
      <w:pPr>
        <w:pStyle w:val="a3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низко:    </w:t>
      </w:r>
      <w:r w:rsidR="00C773D5" w:rsidRPr="007358D4">
        <w:rPr>
          <w:rFonts w:asciiTheme="majorHAnsi" w:hAnsiTheme="majorHAnsi"/>
          <w:sz w:val="24"/>
          <w:szCs w:val="24"/>
        </w:rPr>
        <w:t xml:space="preserve">17 %                    </w:t>
      </w:r>
    </w:p>
    <w:p w:rsidR="00C773D5" w:rsidRPr="00774B49" w:rsidRDefault="00C773D5" w:rsidP="006C48FD">
      <w:pPr>
        <w:numPr>
          <w:ilvl w:val="0"/>
          <w:numId w:val="2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 удовлетворительно:    59 %</w:t>
      </w:r>
    </w:p>
    <w:p w:rsidR="00C773D5" w:rsidRPr="007358D4" w:rsidRDefault="00C773D5" w:rsidP="007358D4">
      <w:pPr>
        <w:rPr>
          <w:rFonts w:asciiTheme="majorHAnsi" w:hAnsiTheme="majorHAnsi"/>
          <w:sz w:val="24"/>
          <w:szCs w:val="24"/>
        </w:rPr>
      </w:pPr>
      <w:r w:rsidRPr="007358D4">
        <w:rPr>
          <w:rFonts w:asciiTheme="majorHAnsi" w:hAnsiTheme="majorHAnsi"/>
          <w:sz w:val="24"/>
          <w:szCs w:val="24"/>
        </w:rPr>
        <w:t>Оценка качества деятельности  МДОУ:</w:t>
      </w:r>
    </w:p>
    <w:p w:rsidR="00C773D5" w:rsidRPr="00774B49" w:rsidRDefault="00C773D5" w:rsidP="006C48FD">
      <w:pPr>
        <w:numPr>
          <w:ilvl w:val="0"/>
          <w:numId w:val="2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-  отлично:                     70 %  </w:t>
      </w:r>
    </w:p>
    <w:p w:rsidR="00C773D5" w:rsidRPr="00774B49" w:rsidRDefault="00C773D5" w:rsidP="006C48FD">
      <w:pPr>
        <w:numPr>
          <w:ilvl w:val="0"/>
          <w:numId w:val="2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-  хорошо:                      29,5 % </w:t>
      </w:r>
    </w:p>
    <w:p w:rsidR="00C85EDF" w:rsidRDefault="00C773D5" w:rsidP="006C48FD">
      <w:pPr>
        <w:numPr>
          <w:ilvl w:val="0"/>
          <w:numId w:val="2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-  удовлетворительно       0,5%   </w:t>
      </w:r>
    </w:p>
    <w:p w:rsidR="00C773D5" w:rsidRPr="00C85EDF" w:rsidRDefault="00C773D5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C85EDF">
        <w:rPr>
          <w:rFonts w:asciiTheme="majorHAnsi" w:hAnsiTheme="majorHAnsi"/>
          <w:sz w:val="24"/>
          <w:szCs w:val="24"/>
        </w:rPr>
        <w:t>Уровень качества работы администрации:</w:t>
      </w:r>
    </w:p>
    <w:p w:rsidR="00C773D5" w:rsidRPr="00774B49" w:rsidRDefault="00C773D5" w:rsidP="006C48FD">
      <w:pPr>
        <w:numPr>
          <w:ilvl w:val="0"/>
          <w:numId w:val="2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высокий:  73%</w:t>
      </w:r>
    </w:p>
    <w:p w:rsidR="00C773D5" w:rsidRPr="00774B49" w:rsidRDefault="00C773D5" w:rsidP="006C48FD">
      <w:pPr>
        <w:numPr>
          <w:ilvl w:val="0"/>
          <w:numId w:val="2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средний</w:t>
      </w:r>
      <w:proofErr w:type="gramStart"/>
      <w:r w:rsidRPr="00774B49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774B49">
        <w:rPr>
          <w:rFonts w:asciiTheme="majorHAnsi" w:hAnsiTheme="majorHAnsi"/>
          <w:sz w:val="24"/>
          <w:szCs w:val="24"/>
        </w:rPr>
        <w:t xml:space="preserve"> 27%</w:t>
      </w:r>
    </w:p>
    <w:p w:rsidR="00C773D5" w:rsidRPr="00774B49" w:rsidRDefault="00C773D5" w:rsidP="00C773D5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BA22E1" w:rsidRPr="00C85EDF" w:rsidRDefault="00BA22E1" w:rsidP="00BD3AA8">
      <w:pPr>
        <w:tabs>
          <w:tab w:val="left" w:pos="0"/>
        </w:tabs>
        <w:spacing w:line="240" w:lineRule="auto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C85EDF">
        <w:rPr>
          <w:rFonts w:asciiTheme="majorHAnsi" w:hAnsiTheme="majorHAnsi" w:cs="Times New Roman"/>
          <w:b/>
          <w:sz w:val="28"/>
          <w:szCs w:val="28"/>
          <w:lang w:eastAsia="ru-RU"/>
        </w:rPr>
        <w:t>Социальный паспорт ДОУ № 54</w:t>
      </w:r>
      <w:r w:rsidR="00630238">
        <w:rPr>
          <w:rFonts w:asciiTheme="majorHAnsi" w:hAnsiTheme="majorHAnsi" w:cs="Times New Roman"/>
          <w:b/>
          <w:sz w:val="28"/>
          <w:szCs w:val="28"/>
          <w:lang w:eastAsia="ru-RU"/>
        </w:rPr>
        <w:t xml:space="preserve"> </w:t>
      </w:r>
      <w:r w:rsidRPr="00C85EDF">
        <w:rPr>
          <w:rFonts w:asciiTheme="majorHAnsi" w:hAnsiTheme="majorHAnsi" w:cs="Times New Roman"/>
          <w:b/>
          <w:sz w:val="28"/>
          <w:szCs w:val="28"/>
          <w:lang w:eastAsia="ru-RU"/>
        </w:rPr>
        <w:t>на 2016 – 2017 г.</w:t>
      </w:r>
    </w:p>
    <w:p w:rsidR="00630238" w:rsidRDefault="00BA22E1" w:rsidP="00BD3AA8">
      <w:pPr>
        <w:tabs>
          <w:tab w:val="left" w:pos="0"/>
        </w:tabs>
        <w:spacing w:line="240" w:lineRule="auto"/>
        <w:ind w:left="142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C85EDF">
        <w:rPr>
          <w:rFonts w:asciiTheme="majorHAnsi" w:hAnsiTheme="majorHAnsi" w:cs="Times New Roman"/>
          <w:b/>
          <w:sz w:val="28"/>
          <w:szCs w:val="28"/>
          <w:lang w:eastAsia="ru-RU"/>
        </w:rPr>
        <w:t>Всего  детей  в  ДОУ   300  человек.</w:t>
      </w:r>
    </w:p>
    <w:tbl>
      <w:tblPr>
        <w:tblStyle w:val="ad"/>
        <w:tblW w:w="0" w:type="auto"/>
        <w:tblLook w:val="04A0"/>
      </w:tblPr>
      <w:tblGrid>
        <w:gridCol w:w="2357"/>
        <w:gridCol w:w="841"/>
        <w:gridCol w:w="841"/>
        <w:gridCol w:w="841"/>
        <w:gridCol w:w="840"/>
        <w:gridCol w:w="840"/>
        <w:gridCol w:w="840"/>
        <w:gridCol w:w="841"/>
        <w:gridCol w:w="841"/>
        <w:gridCol w:w="847"/>
        <w:gridCol w:w="847"/>
        <w:gridCol w:w="841"/>
        <w:gridCol w:w="847"/>
        <w:gridCol w:w="847"/>
      </w:tblGrid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1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3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2</w:t>
            </w:r>
          </w:p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4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7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9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8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5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10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13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6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11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12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keepNext/>
              <w:jc w:val="center"/>
              <w:outlineLvl w:val="0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Всего детей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29</w:t>
            </w:r>
          </w:p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29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27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25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25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24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16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28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16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16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26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22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15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Полная семья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26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27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25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22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23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21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14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23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13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10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21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21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14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Неполная семья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3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3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3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5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3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5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5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Только отец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Только мать/один окая мать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3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3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3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5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5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4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Многодетная семья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3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3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3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proofErr w:type="spellStart"/>
            <w:r w:rsidRPr="00774B49">
              <w:rPr>
                <w:rFonts w:asciiTheme="majorHAnsi" w:hAnsiTheme="majorHAnsi" w:cs="Times New Roman"/>
                <w:b/>
                <w:lang w:eastAsia="ru-RU"/>
              </w:rPr>
              <w:t>Алкоголизированная</w:t>
            </w:r>
            <w:proofErr w:type="spellEnd"/>
            <w:r w:rsidRPr="00774B49">
              <w:rPr>
                <w:rFonts w:asciiTheme="majorHAnsi" w:hAnsiTheme="majorHAnsi" w:cs="Times New Roman"/>
                <w:b/>
                <w:lang w:eastAsia="ru-RU"/>
              </w:rPr>
              <w:t xml:space="preserve"> семья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Дети- инвалиды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Опека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-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Высшее</w:t>
            </w:r>
          </w:p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30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23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21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21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27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23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18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23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11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13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20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20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11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proofErr w:type="spellStart"/>
            <w:r w:rsidRPr="00774B49">
              <w:rPr>
                <w:rFonts w:asciiTheme="majorHAnsi" w:hAnsiTheme="majorHAnsi" w:cs="Times New Roman"/>
                <w:b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14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7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22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19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11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14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7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20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8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4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17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19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8</w:t>
            </w:r>
          </w:p>
        </w:tc>
      </w:tr>
      <w:tr w:rsidR="00630238" w:rsidTr="00BD3AA8">
        <w:tc>
          <w:tcPr>
            <w:tcW w:w="235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b/>
                <w:lang w:eastAsia="ru-RU"/>
              </w:rPr>
            </w:pPr>
            <w:r w:rsidRPr="00774B49">
              <w:rPr>
                <w:rFonts w:asciiTheme="majorHAnsi" w:hAnsiTheme="majorHAnsi" w:cs="Times New Roman"/>
                <w:b/>
                <w:lang w:eastAsia="ru-RU"/>
              </w:rPr>
              <w:t>Среднее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20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10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7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10</w:t>
            </w:r>
          </w:p>
        </w:tc>
        <w:tc>
          <w:tcPr>
            <w:tcW w:w="840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9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5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6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4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8</w:t>
            </w:r>
          </w:p>
        </w:tc>
        <w:tc>
          <w:tcPr>
            <w:tcW w:w="841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10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4</w:t>
            </w:r>
          </w:p>
        </w:tc>
        <w:tc>
          <w:tcPr>
            <w:tcW w:w="847" w:type="dxa"/>
          </w:tcPr>
          <w:p w:rsidR="00630238" w:rsidRPr="00774B49" w:rsidRDefault="00630238" w:rsidP="00630238">
            <w:pPr>
              <w:jc w:val="center"/>
              <w:rPr>
                <w:rFonts w:asciiTheme="majorHAnsi" w:hAnsiTheme="majorHAnsi" w:cs="Times New Roman"/>
                <w:lang w:eastAsia="ru-RU"/>
              </w:rPr>
            </w:pPr>
            <w:r w:rsidRPr="00774B49">
              <w:rPr>
                <w:rFonts w:asciiTheme="majorHAnsi" w:hAnsiTheme="majorHAnsi" w:cs="Times New Roman"/>
                <w:lang w:eastAsia="ru-RU"/>
              </w:rPr>
              <w:t>4</w:t>
            </w:r>
          </w:p>
        </w:tc>
      </w:tr>
    </w:tbl>
    <w:p w:rsidR="00C85EDF" w:rsidRPr="00774B49" w:rsidRDefault="00C85EDF" w:rsidP="00C85ED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b/>
          <w:bCs/>
          <w:sz w:val="24"/>
          <w:szCs w:val="24"/>
        </w:rPr>
        <w:t xml:space="preserve">Выводы: </w:t>
      </w:r>
      <w:r w:rsidRPr="00774B49">
        <w:rPr>
          <w:rFonts w:asciiTheme="majorHAnsi" w:hAnsiTheme="majorHAnsi"/>
          <w:sz w:val="24"/>
          <w:szCs w:val="24"/>
        </w:rPr>
        <w:t xml:space="preserve">В детском саду преобладают полные семьи - 85 %. Количество родителей с высшим образованием составляет 85%. Контингент воспитанников социально благополучный. Преобладают дети из русскоязычных и полных семей. </w:t>
      </w:r>
    </w:p>
    <w:p w:rsidR="00C85EDF" w:rsidRPr="00774B49" w:rsidRDefault="00C85EDF" w:rsidP="00C85EDF">
      <w:pPr>
        <w:tabs>
          <w:tab w:val="left" w:pos="1420"/>
        </w:tabs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774B49">
        <w:rPr>
          <w:rFonts w:asciiTheme="majorHAnsi" w:hAnsiTheme="majorHAnsi"/>
          <w:sz w:val="24"/>
          <w:szCs w:val="24"/>
        </w:rPr>
        <w:lastRenderedPageBreak/>
        <w:t>Построение работы с родителями направлено, прежде всего, на взаимодействие по вопросам коррекции и развития ребенка, на создание  имиджа дошкольного учреждения, единого коллектива участников образовательного процесса: общие родительские собрания; родительские собрания в группах; семинары-практикумы; мастер-классы, презентации, консультации; беседы; совместные спортивные мероприятия и праздники; утренники; выставки семейного творчества и т.д., что позволяет нашему дошкольному учреждению отличаться от других дошкольных учреждений.</w:t>
      </w:r>
      <w:proofErr w:type="gramEnd"/>
      <w:r w:rsidRPr="00774B49">
        <w:rPr>
          <w:rFonts w:asciiTheme="majorHAnsi" w:hAnsiTheme="majorHAnsi"/>
          <w:sz w:val="24"/>
          <w:szCs w:val="24"/>
        </w:rPr>
        <w:t xml:space="preserve"> Объединить усилия родителей и педагогов – главная из задач нашего учреждения. </w:t>
      </w:r>
    </w:p>
    <w:p w:rsidR="00C85EDF" w:rsidRPr="00774B49" w:rsidRDefault="00C85EDF" w:rsidP="00C85EDF">
      <w:pPr>
        <w:spacing w:line="240" w:lineRule="auto"/>
        <w:ind w:left="284"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           Весь коллектив детского сада надеется, что наши воспитанники обязательно будут активными и успешными, ведь этому предшествовала кропотливая ежедневная работа сотрудников детского сада. </w:t>
      </w:r>
    </w:p>
    <w:p w:rsidR="00C85EDF" w:rsidRPr="00774B49" w:rsidRDefault="00C85EDF" w:rsidP="00C85EDF">
      <w:pPr>
        <w:pStyle w:val="aa"/>
        <w:ind w:left="284"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При организации взаимодействия с родителями основополагающими принципами являются следующие:</w:t>
      </w:r>
    </w:p>
    <w:p w:rsidR="00C85EDF" w:rsidRPr="00774B49" w:rsidRDefault="00C85EDF" w:rsidP="006C48FD">
      <w:pPr>
        <w:pStyle w:val="aa"/>
        <w:numPr>
          <w:ilvl w:val="0"/>
          <w:numId w:val="11"/>
        </w:numPr>
        <w:ind w:left="284"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Осознание, что только общими усилиями семьи и образовательного учреждения можно помочь ребёнку; с уважением и пониманием относиться к родителям</w:t>
      </w:r>
    </w:p>
    <w:p w:rsidR="00C85EDF" w:rsidRPr="00774B49" w:rsidRDefault="00C85EDF" w:rsidP="006C48FD">
      <w:pPr>
        <w:pStyle w:val="aa"/>
        <w:numPr>
          <w:ilvl w:val="0"/>
          <w:numId w:val="11"/>
        </w:numPr>
        <w:ind w:left="284"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Понимание того, что ребёнок – уникальная личность. Недопустимо его сравнение с другими детьми.</w:t>
      </w:r>
    </w:p>
    <w:p w:rsidR="00C85EDF" w:rsidRPr="00774B49" w:rsidRDefault="00C85EDF" w:rsidP="006C48FD">
      <w:pPr>
        <w:pStyle w:val="aa"/>
        <w:numPr>
          <w:ilvl w:val="0"/>
          <w:numId w:val="11"/>
        </w:numPr>
        <w:ind w:left="284"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Воспитание в детях безграничного уважения к родителям, которые дали им жизнь и приложили много душевных и физических сил для того, чтоб они росли и были счастливы.</w:t>
      </w:r>
    </w:p>
    <w:p w:rsidR="00C85EDF" w:rsidRPr="00774B49" w:rsidRDefault="00C85EDF" w:rsidP="006C48FD">
      <w:pPr>
        <w:pStyle w:val="aa"/>
        <w:numPr>
          <w:ilvl w:val="0"/>
          <w:numId w:val="11"/>
        </w:numPr>
        <w:ind w:left="284"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Учёт пожеланий и предложений родителей, высокая оценка их участие в жизни группы.</w:t>
      </w:r>
    </w:p>
    <w:p w:rsidR="00C85EDF" w:rsidRPr="00774B49" w:rsidRDefault="00C85EDF" w:rsidP="006C48FD">
      <w:pPr>
        <w:pStyle w:val="aa"/>
        <w:numPr>
          <w:ilvl w:val="0"/>
          <w:numId w:val="11"/>
        </w:numPr>
        <w:ind w:left="284"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Изменение отношения к воспитанию и развитию детей и рассматривание их не как свод общих приёмов, а как искусство диалога с конкретным ребёнком и его родителями на основе знаний психологических особенностей возраста, учитывая интересы ребёнка, его способности и трудности.</w:t>
      </w:r>
    </w:p>
    <w:p w:rsidR="00C85EDF" w:rsidRPr="00774B49" w:rsidRDefault="00C85EDF" w:rsidP="006C48FD">
      <w:pPr>
        <w:pStyle w:val="aa"/>
        <w:numPr>
          <w:ilvl w:val="0"/>
          <w:numId w:val="11"/>
        </w:numPr>
        <w:ind w:left="284"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Чувство искреннего уважения к тому, что создаётся самим ребёнком, восхищение вместе с родителями его инициативой и самостоятельностью, что способствует формированию у ребёнка уверенности в себе и в своих возможностях.</w:t>
      </w:r>
    </w:p>
    <w:p w:rsidR="00C85EDF" w:rsidRPr="00774B49" w:rsidRDefault="00C85EDF" w:rsidP="006C48FD">
      <w:pPr>
        <w:pStyle w:val="aa"/>
        <w:numPr>
          <w:ilvl w:val="0"/>
          <w:numId w:val="11"/>
        </w:numPr>
        <w:ind w:left="284"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Регулярное, в процессе индивидуального общения с родителями, обсуждение всех вопросов, связанных с воспитанием и развитием детей.</w:t>
      </w:r>
    </w:p>
    <w:p w:rsidR="00C85EDF" w:rsidRPr="00774B49" w:rsidRDefault="00C85EDF" w:rsidP="006C48FD">
      <w:pPr>
        <w:pStyle w:val="aa"/>
        <w:numPr>
          <w:ilvl w:val="0"/>
          <w:numId w:val="11"/>
        </w:numPr>
        <w:ind w:left="284" w:firstLine="142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Проявление внимания, деликатности, терпимости и такта, учёт точки зрения родителей.</w:t>
      </w:r>
    </w:p>
    <w:p w:rsidR="00C85EDF" w:rsidRPr="00774B49" w:rsidRDefault="00C85EDF" w:rsidP="00C85ED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 xml:space="preserve">Реализация консультативной и практической помощи родителям (законным представителям) воспитанников, которые не посещают дошкольное образовательное учреждение </w:t>
      </w:r>
    </w:p>
    <w:p w:rsidR="00C85EDF" w:rsidRPr="00774B49" w:rsidRDefault="00C85EDF" w:rsidP="00C85ED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>(результаты работы консультационного пункта)</w:t>
      </w:r>
    </w:p>
    <w:p w:rsidR="00C85EDF" w:rsidRPr="00774B49" w:rsidRDefault="00C85EDF" w:rsidP="00C85ED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   Консультационный пункт организован в 2016 – 2017 учебном году с целью обеспечения единства и преемственности семейного и общественного воспитания, оказания  </w:t>
      </w:r>
      <w:proofErr w:type="spellStart"/>
      <w:proofErr w:type="gramStart"/>
      <w:r w:rsidRPr="00774B49">
        <w:rPr>
          <w:rFonts w:asciiTheme="majorHAnsi" w:hAnsiTheme="majorHAnsi"/>
          <w:sz w:val="24"/>
          <w:szCs w:val="24"/>
        </w:rPr>
        <w:t>психолого</w:t>
      </w:r>
      <w:proofErr w:type="spellEnd"/>
      <w:r w:rsidRPr="00774B49">
        <w:rPr>
          <w:rFonts w:asciiTheme="majorHAnsi" w:hAnsiTheme="majorHAnsi"/>
          <w:sz w:val="24"/>
          <w:szCs w:val="24"/>
        </w:rPr>
        <w:t>- педагогической</w:t>
      </w:r>
      <w:proofErr w:type="gramEnd"/>
      <w:r w:rsidRPr="00774B49">
        <w:rPr>
          <w:rFonts w:asciiTheme="majorHAnsi" w:hAnsiTheme="majorHAnsi"/>
          <w:sz w:val="24"/>
          <w:szCs w:val="24"/>
        </w:rPr>
        <w:t xml:space="preserve"> помощи родителям (законным представителям) детей раннего и дошкольного возрастов, поддержки всестороннего развития личности детей, педагогическое просвещение родителей, не посещающих дошкольные образовательные учреждения.</w:t>
      </w:r>
    </w:p>
    <w:p w:rsidR="00C85EDF" w:rsidRPr="00774B49" w:rsidRDefault="00C85EDF" w:rsidP="00C85ED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   Работа консультационного пункта была направлена на решение следующих задач:</w:t>
      </w:r>
    </w:p>
    <w:p w:rsidR="00C85EDF" w:rsidRPr="00774B49" w:rsidRDefault="00C85EDF" w:rsidP="006C48FD">
      <w:pPr>
        <w:pStyle w:val="a3"/>
        <w:widowControl/>
        <w:numPr>
          <w:ilvl w:val="0"/>
          <w:numId w:val="17"/>
        </w:numPr>
        <w:autoSpaceDE/>
        <w:autoSpaceDN/>
        <w:adjustRightInd/>
        <w:ind w:left="0"/>
        <w:contextualSpacing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Оказание  консультативной помощи родителям (законным представителям) по различным вопросам воспитания, развития и оздоровления детей раннего и  дошкольного возраста, не посещающих ДОУ;</w:t>
      </w:r>
    </w:p>
    <w:p w:rsidR="00C85EDF" w:rsidRPr="00774B49" w:rsidRDefault="00C85EDF" w:rsidP="006C48FD">
      <w:pPr>
        <w:pStyle w:val="a3"/>
        <w:widowControl/>
        <w:numPr>
          <w:ilvl w:val="0"/>
          <w:numId w:val="17"/>
        </w:numPr>
        <w:autoSpaceDE/>
        <w:autoSpaceDN/>
        <w:adjustRightInd/>
        <w:ind w:left="0"/>
        <w:contextualSpacing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Информирование родителей (законных представителей) о возрастных  и психологических особенностях развития детей раннего и младшего дошкольного возраста и умением применять их в общении с ребенком;</w:t>
      </w:r>
    </w:p>
    <w:p w:rsidR="00C85EDF" w:rsidRPr="00774B49" w:rsidRDefault="00C85EDF" w:rsidP="006C48FD">
      <w:pPr>
        <w:pStyle w:val="a3"/>
        <w:widowControl/>
        <w:numPr>
          <w:ilvl w:val="0"/>
          <w:numId w:val="17"/>
        </w:numPr>
        <w:autoSpaceDE/>
        <w:autoSpaceDN/>
        <w:adjustRightInd/>
        <w:ind w:left="0"/>
        <w:contextualSpacing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Содействие полноценному психическому и личностному развитию детей, а также социализации детей раннего дошкольного возраста, не посещающих ДОУ;</w:t>
      </w:r>
    </w:p>
    <w:p w:rsidR="00C85EDF" w:rsidRPr="00774B49" w:rsidRDefault="00C85EDF" w:rsidP="006C48FD">
      <w:pPr>
        <w:pStyle w:val="a3"/>
        <w:widowControl/>
        <w:numPr>
          <w:ilvl w:val="0"/>
          <w:numId w:val="17"/>
        </w:numPr>
        <w:autoSpaceDE/>
        <w:autoSpaceDN/>
        <w:adjustRightInd/>
        <w:ind w:left="0"/>
        <w:contextualSpacing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Оказание помощи родителям в  осознании своей позиции в общении с детьми в рамках семейного воспитания;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lastRenderedPageBreak/>
        <w:t>Документация, регулирующая работу консультационного пункта: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Положение о консультационном пункте;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Требования к организации и содержанию деятельности консультационного пункта;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План работы консультационного пункта на учебный год;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Журнал регистрации обращений родителей в консультационный пункт;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Методическая литература.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>Консультационный пункт в этом учебном году работал один раз в месяц: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В работе консультационного пункта были задействованы: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Патрикеева Л.С.. музыкальный руководитель 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74B49">
        <w:rPr>
          <w:rFonts w:asciiTheme="majorHAnsi" w:hAnsiTheme="majorHAnsi"/>
          <w:sz w:val="24"/>
          <w:szCs w:val="24"/>
        </w:rPr>
        <w:t>Малышко</w:t>
      </w:r>
      <w:proofErr w:type="spellEnd"/>
      <w:r w:rsidRPr="00774B49">
        <w:rPr>
          <w:rFonts w:asciiTheme="majorHAnsi" w:hAnsiTheme="majorHAnsi"/>
          <w:sz w:val="24"/>
          <w:szCs w:val="24"/>
        </w:rPr>
        <w:t xml:space="preserve"> Т.С. – мед</w:t>
      </w:r>
      <w:proofErr w:type="gramStart"/>
      <w:r w:rsidRPr="00774B49">
        <w:rPr>
          <w:rFonts w:asciiTheme="majorHAnsi" w:hAnsiTheme="majorHAnsi"/>
          <w:sz w:val="24"/>
          <w:szCs w:val="24"/>
        </w:rPr>
        <w:t>.</w:t>
      </w:r>
      <w:proofErr w:type="gramEnd"/>
      <w:r w:rsidRPr="00774B4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774B49">
        <w:rPr>
          <w:rFonts w:asciiTheme="majorHAnsi" w:hAnsiTheme="majorHAnsi"/>
          <w:sz w:val="24"/>
          <w:szCs w:val="24"/>
        </w:rPr>
        <w:t>с</w:t>
      </w:r>
      <w:proofErr w:type="gramEnd"/>
      <w:r w:rsidRPr="00774B49">
        <w:rPr>
          <w:rFonts w:asciiTheme="majorHAnsi" w:hAnsiTheme="majorHAnsi"/>
          <w:sz w:val="24"/>
          <w:szCs w:val="24"/>
        </w:rPr>
        <w:t>естра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Щипалова Е.С. – учитель-логопед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Киселева Н.А.. – педагог-психолог руководитель КП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74B49">
        <w:rPr>
          <w:rFonts w:asciiTheme="majorHAnsi" w:hAnsiTheme="majorHAnsi"/>
          <w:sz w:val="24"/>
          <w:szCs w:val="24"/>
        </w:rPr>
        <w:t>Шабашова</w:t>
      </w:r>
      <w:proofErr w:type="spellEnd"/>
      <w:r w:rsidRPr="00774B49">
        <w:rPr>
          <w:rFonts w:asciiTheme="majorHAnsi" w:hAnsiTheme="majorHAnsi"/>
          <w:sz w:val="24"/>
          <w:szCs w:val="24"/>
        </w:rPr>
        <w:t xml:space="preserve"> Е.В. -  воспитатель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85EDF" w:rsidRPr="00774B49" w:rsidRDefault="00C85EDF" w:rsidP="00C85EDF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>Формы работы:</w:t>
      </w:r>
    </w:p>
    <w:p w:rsidR="00C85EDF" w:rsidRPr="00774B49" w:rsidRDefault="00C85EDF" w:rsidP="006C48FD">
      <w:pPr>
        <w:pStyle w:val="a3"/>
        <w:widowControl/>
        <w:numPr>
          <w:ilvl w:val="0"/>
          <w:numId w:val="18"/>
        </w:numPr>
        <w:autoSpaceDE/>
        <w:autoSpaceDN/>
        <w:adjustRightInd/>
        <w:ind w:left="426"/>
        <w:contextualSpacing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Совместная образовательная, </w:t>
      </w:r>
      <w:proofErr w:type="spellStart"/>
      <w:r w:rsidRPr="00774B49">
        <w:rPr>
          <w:rFonts w:asciiTheme="majorHAnsi" w:hAnsiTheme="majorHAnsi"/>
          <w:sz w:val="24"/>
          <w:szCs w:val="24"/>
        </w:rPr>
        <w:t>досуговая</w:t>
      </w:r>
      <w:proofErr w:type="spellEnd"/>
      <w:r w:rsidRPr="00774B49">
        <w:rPr>
          <w:rFonts w:asciiTheme="majorHAnsi" w:hAnsiTheme="majorHAnsi"/>
          <w:sz w:val="24"/>
          <w:szCs w:val="24"/>
        </w:rPr>
        <w:t xml:space="preserve"> деятельность;</w:t>
      </w:r>
    </w:p>
    <w:p w:rsidR="00C85EDF" w:rsidRPr="00774B49" w:rsidRDefault="00C85EDF" w:rsidP="006C48FD">
      <w:pPr>
        <w:pStyle w:val="a3"/>
        <w:widowControl/>
        <w:numPr>
          <w:ilvl w:val="0"/>
          <w:numId w:val="18"/>
        </w:numPr>
        <w:autoSpaceDE/>
        <w:autoSpaceDN/>
        <w:adjustRightInd/>
        <w:ind w:left="426"/>
        <w:contextualSpacing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Индивидуальные и групповые консультации для родителей в отсутствии ребёнка;</w:t>
      </w:r>
    </w:p>
    <w:p w:rsidR="00C85EDF" w:rsidRPr="00774B49" w:rsidRDefault="00C85EDF" w:rsidP="006C48FD">
      <w:pPr>
        <w:pStyle w:val="a3"/>
        <w:widowControl/>
        <w:numPr>
          <w:ilvl w:val="0"/>
          <w:numId w:val="18"/>
        </w:numPr>
        <w:autoSpaceDE/>
        <w:autoSpaceDN/>
        <w:adjustRightInd/>
        <w:ind w:left="426"/>
        <w:contextualSpacing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Наглядная информация (памятки, презентации, сайт);</w:t>
      </w:r>
    </w:p>
    <w:p w:rsidR="00C85EDF" w:rsidRPr="00774B49" w:rsidRDefault="00C85EDF" w:rsidP="006C48FD">
      <w:pPr>
        <w:pStyle w:val="a3"/>
        <w:widowControl/>
        <w:numPr>
          <w:ilvl w:val="0"/>
          <w:numId w:val="18"/>
        </w:numPr>
        <w:autoSpaceDE/>
        <w:autoSpaceDN/>
        <w:adjustRightInd/>
        <w:ind w:left="426"/>
        <w:contextualSpacing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Телефонное информирование;</w:t>
      </w:r>
    </w:p>
    <w:p w:rsidR="00C85EDF" w:rsidRPr="00774B49" w:rsidRDefault="00C85EDF" w:rsidP="00C85EDF">
      <w:pPr>
        <w:spacing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   Для организации совместной образовательной деятельности на консультационном пункте создана развивающая предметно-пространственная среда (образовательное оборудование, материалы, игрушки), которая способствует развитию детей раннего и дошкольного возраста, обеспечивает познавательную, двигательную активность, возможность общения.</w:t>
      </w:r>
    </w:p>
    <w:p w:rsidR="00C85EDF" w:rsidRPr="00774B49" w:rsidRDefault="00C85EDF" w:rsidP="00C85EDF">
      <w:pPr>
        <w:spacing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   В 2016-2017 учебном году работой консультативного пункта было охвачено 16 семей.</w:t>
      </w:r>
    </w:p>
    <w:p w:rsidR="00C85EDF" w:rsidRPr="00774B49" w:rsidRDefault="00C85EDF" w:rsidP="00C85EDF">
      <w:pPr>
        <w:spacing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В рамках работы консультационного пункта в помощь родителям педагогами МДОУ были составлены картотеки:</w:t>
      </w:r>
    </w:p>
    <w:p w:rsidR="00C85EDF" w:rsidRPr="00774B49" w:rsidRDefault="00C85EDF" w:rsidP="006C48FD">
      <w:pPr>
        <w:numPr>
          <w:ilvl w:val="0"/>
          <w:numId w:val="19"/>
        </w:numPr>
        <w:spacing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«Дыхательные гимнастики»;</w:t>
      </w:r>
    </w:p>
    <w:p w:rsidR="00C85EDF" w:rsidRPr="00774B49" w:rsidRDefault="00C85EDF" w:rsidP="006C48FD">
      <w:pPr>
        <w:numPr>
          <w:ilvl w:val="0"/>
          <w:numId w:val="19"/>
        </w:numPr>
        <w:spacing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«</w:t>
      </w:r>
      <w:proofErr w:type="spellStart"/>
      <w:r w:rsidRPr="00774B49">
        <w:rPr>
          <w:rFonts w:asciiTheme="majorHAnsi" w:hAnsiTheme="majorHAnsi"/>
          <w:sz w:val="24"/>
          <w:szCs w:val="24"/>
        </w:rPr>
        <w:t>Логоритмические</w:t>
      </w:r>
      <w:proofErr w:type="spellEnd"/>
      <w:r w:rsidRPr="00774B49">
        <w:rPr>
          <w:rFonts w:asciiTheme="majorHAnsi" w:hAnsiTheme="majorHAnsi"/>
          <w:sz w:val="24"/>
          <w:szCs w:val="24"/>
        </w:rPr>
        <w:t xml:space="preserve"> упражнения»;</w:t>
      </w:r>
    </w:p>
    <w:p w:rsidR="00C85EDF" w:rsidRPr="00774B49" w:rsidRDefault="00C85EDF" w:rsidP="006C48FD">
      <w:pPr>
        <w:numPr>
          <w:ilvl w:val="0"/>
          <w:numId w:val="19"/>
        </w:numPr>
        <w:spacing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«Пальчиковые игры»;</w:t>
      </w:r>
    </w:p>
    <w:p w:rsidR="00C85EDF" w:rsidRPr="00774B49" w:rsidRDefault="00C85EDF" w:rsidP="006C48FD">
      <w:pPr>
        <w:numPr>
          <w:ilvl w:val="0"/>
          <w:numId w:val="19"/>
        </w:numPr>
        <w:spacing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«Зимние подвижные игры для детей раннего возраста» и др.</w:t>
      </w:r>
    </w:p>
    <w:p w:rsidR="00C85EDF" w:rsidRPr="00774B49" w:rsidRDefault="00C85EDF" w:rsidP="00C85EDF">
      <w:pPr>
        <w:spacing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  Кроме плановых мероприятий, проводились индивидуальные консультации специалистов и педагогов по запросу родителей.</w:t>
      </w:r>
    </w:p>
    <w:p w:rsidR="00C85EDF" w:rsidRPr="00774B49" w:rsidRDefault="00C85EDF" w:rsidP="00C85EDF">
      <w:pPr>
        <w:spacing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   В текущем учебном году в консультационный пункт за методической помощью обратилось 11 семей.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>Родителей интересовали вопросы: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адаптации детей к детскому саду;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развитие речи ребенка;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вопросы общего развития и воспитания детей  в семье;</w:t>
      </w:r>
    </w:p>
    <w:p w:rsidR="00C85EDF" w:rsidRPr="00774B49" w:rsidRDefault="00C85EDF" w:rsidP="00C85EDF">
      <w:pPr>
        <w:spacing w:line="240" w:lineRule="auto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игры и игрушки для детей раннего и дошкольного возраста и т.д.</w:t>
      </w:r>
    </w:p>
    <w:p w:rsidR="00C85EDF" w:rsidRPr="00774B49" w:rsidRDefault="00C85EDF" w:rsidP="00C85ED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lastRenderedPageBreak/>
        <w:t>Выводы о работе консультационного пункта:</w:t>
      </w:r>
      <w:r w:rsidRPr="00774B49">
        <w:rPr>
          <w:rFonts w:asciiTheme="majorHAnsi" w:hAnsiTheme="majorHAnsi"/>
          <w:sz w:val="24"/>
          <w:szCs w:val="24"/>
        </w:rPr>
        <w:t xml:space="preserve"> родители активно интересуются вопросами воспитания и развития детей. Чаще всего поднимаются вопросы адаптации ребенка к ДОУ, что говорит о заинтересованности родителей в облегчении протекания процесса адаптации, а также вопросы развития речи детей раннего дошкольного возраста.</w:t>
      </w:r>
    </w:p>
    <w:p w:rsidR="00C85EDF" w:rsidRPr="00774B49" w:rsidRDefault="00C85EDF" w:rsidP="00C85ED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>Перспективы деятельности консультационного пункта:</w:t>
      </w:r>
    </w:p>
    <w:p w:rsidR="00C85EDF" w:rsidRPr="00774B49" w:rsidRDefault="00C85EDF" w:rsidP="006C48FD">
      <w:pPr>
        <w:pStyle w:val="a3"/>
        <w:widowControl/>
        <w:numPr>
          <w:ilvl w:val="0"/>
          <w:numId w:val="20"/>
        </w:numPr>
        <w:autoSpaceDE/>
        <w:autoSpaceDN/>
        <w:adjustRightInd/>
        <w:ind w:left="0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Совершенствование нормативно-правовой базы, регулирующей организацию работы консультационного пункта.</w:t>
      </w:r>
    </w:p>
    <w:p w:rsidR="00C85EDF" w:rsidRPr="00774B49" w:rsidRDefault="00C85EDF" w:rsidP="006C48FD">
      <w:pPr>
        <w:pStyle w:val="a3"/>
        <w:widowControl/>
        <w:numPr>
          <w:ilvl w:val="0"/>
          <w:numId w:val="20"/>
        </w:numPr>
        <w:autoSpaceDE/>
        <w:autoSpaceDN/>
        <w:adjustRightInd/>
        <w:ind w:left="0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Привлечение специалистов разного профиля (невролога, аллерголога, массажиста, музыкального руководителя).</w:t>
      </w:r>
    </w:p>
    <w:p w:rsidR="00C85EDF" w:rsidRPr="00774B49" w:rsidRDefault="00C85EDF" w:rsidP="006C48FD">
      <w:pPr>
        <w:pStyle w:val="a3"/>
        <w:widowControl/>
        <w:numPr>
          <w:ilvl w:val="0"/>
          <w:numId w:val="20"/>
        </w:numPr>
        <w:autoSpaceDE/>
        <w:autoSpaceDN/>
        <w:adjustRightInd/>
        <w:ind w:left="0" w:hanging="357"/>
        <w:contextualSpacing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Расширение спектра методических, информационных услуг для родителей (законных представителей) воспитанников. </w:t>
      </w:r>
    </w:p>
    <w:p w:rsidR="00C85EDF" w:rsidRPr="00774B49" w:rsidRDefault="00C85EDF" w:rsidP="004A11C1">
      <w:pPr>
        <w:shd w:val="clear" w:color="auto" w:fill="FFFFFF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5B5970" w:rsidRPr="00C85EDF" w:rsidRDefault="005B5970" w:rsidP="004A11C1">
      <w:pPr>
        <w:pStyle w:val="1"/>
        <w:rPr>
          <w:rFonts w:asciiTheme="majorHAnsi" w:hAnsiTheme="majorHAnsi"/>
          <w:b/>
          <w:sz w:val="28"/>
          <w:szCs w:val="28"/>
          <w:u w:val="none"/>
        </w:rPr>
      </w:pPr>
      <w:r w:rsidRPr="00C85EDF">
        <w:rPr>
          <w:rFonts w:asciiTheme="majorHAnsi" w:hAnsiTheme="majorHAnsi"/>
          <w:b/>
          <w:sz w:val="28"/>
          <w:szCs w:val="28"/>
          <w:u w:val="none"/>
        </w:rPr>
        <w:t xml:space="preserve"> Обеспечение безопасности</w:t>
      </w:r>
    </w:p>
    <w:p w:rsidR="005B5970" w:rsidRPr="00774B49" w:rsidRDefault="005B5970" w:rsidP="004A11C1">
      <w:pPr>
        <w:shd w:val="clear" w:color="auto" w:fill="FFFFFF"/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      В ДОУ созданы необходимые условия для обеспечения безопасности воспитанников и сотрудников ДОУ. С детьми проводятся занятия по ОБЖ и игры  по охране здоровья и  безопасности.</w:t>
      </w:r>
    </w:p>
    <w:p w:rsidR="005B5970" w:rsidRPr="00C85EDF" w:rsidRDefault="005B5970" w:rsidP="004A11C1">
      <w:pPr>
        <w:spacing w:line="240" w:lineRule="auto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C85EDF">
        <w:rPr>
          <w:rFonts w:asciiTheme="majorHAnsi" w:hAnsiTheme="majorHAnsi"/>
          <w:b/>
          <w:color w:val="000000"/>
          <w:sz w:val="28"/>
          <w:szCs w:val="28"/>
        </w:rPr>
        <w:t xml:space="preserve">Пожарная безопасность: 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Имеется автоматизированная противопожарная система оповещения и необходимое количество противопожарных средств.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Все запасные выходы легкодоступны и содержатся в порядке; выполняются правила пожарной безопасности; соблюдается противопожарный режим.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Согласно плану систематически проводятся эвакуационные занятия, на которых отрабатываются действия всех участников образовательного процесса и работников МДОУ детского сада на случай возникновения чрезвычайной ситуации.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Регулярно проводятся беседы по противопожарной безопасности.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774B49">
        <w:rPr>
          <w:rFonts w:asciiTheme="majorHAnsi" w:hAnsiTheme="majorHAnsi"/>
          <w:b/>
          <w:color w:val="000000"/>
          <w:sz w:val="24"/>
          <w:szCs w:val="24"/>
        </w:rPr>
        <w:t xml:space="preserve">Обеспечение безопасности при возникновении чрезвычайных ситуаций: 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В детском саду имеется кнопка экстренного вызова помощи. Заключены договора на охрану и обслуживание кнопки экстренного вызова помощи.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774B49">
        <w:rPr>
          <w:rFonts w:asciiTheme="majorHAnsi" w:hAnsiTheme="majorHAnsi"/>
          <w:b/>
          <w:color w:val="000000"/>
          <w:sz w:val="24"/>
          <w:szCs w:val="24"/>
        </w:rPr>
        <w:t xml:space="preserve">Охрана труда и соблюдение правил техники безопасности. 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Регулярно проводится инструктаж по правилам техники безопасности с различными категориями сотрудников детского сада.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774B49">
        <w:rPr>
          <w:rFonts w:asciiTheme="majorHAnsi" w:hAnsiTheme="majorHAnsi"/>
          <w:b/>
          <w:color w:val="000000"/>
          <w:sz w:val="24"/>
          <w:szCs w:val="24"/>
        </w:rPr>
        <w:t xml:space="preserve">Обеспечение правопорядка, соблюдение норм и правил поведения всеми участниками образовательного процесса. 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В течение учебного года систематически проводятся беседы по правилам дорожного движения, о безопасном поведении на воде, на дорогах, в походе, в быту.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774B49">
        <w:rPr>
          <w:rFonts w:asciiTheme="majorHAnsi" w:hAnsiTheme="majorHAnsi"/>
          <w:b/>
          <w:color w:val="000000"/>
          <w:sz w:val="24"/>
          <w:szCs w:val="24"/>
        </w:rPr>
        <w:t>Санитарная безопасность: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 xml:space="preserve">Санитарно-гигиеническое состояние всех помещений детского сада соответствует требованиям </w:t>
      </w:r>
      <w:proofErr w:type="spellStart"/>
      <w:r w:rsidRPr="00774B49">
        <w:rPr>
          <w:rFonts w:asciiTheme="majorHAnsi" w:hAnsiTheme="majorHAnsi"/>
          <w:color w:val="000000"/>
          <w:sz w:val="24"/>
          <w:szCs w:val="24"/>
        </w:rPr>
        <w:t>СанПиНа</w:t>
      </w:r>
      <w:proofErr w:type="spellEnd"/>
      <w:r w:rsidRPr="00774B49">
        <w:rPr>
          <w:rFonts w:asciiTheme="majorHAnsi" w:hAnsiTheme="majorHAnsi"/>
          <w:color w:val="000000"/>
          <w:sz w:val="24"/>
          <w:szCs w:val="24"/>
        </w:rPr>
        <w:t>.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74B49">
        <w:rPr>
          <w:rFonts w:asciiTheme="majorHAnsi" w:hAnsiTheme="majorHAnsi"/>
          <w:color w:val="000000"/>
          <w:sz w:val="24"/>
          <w:szCs w:val="24"/>
        </w:rPr>
        <w:t>Во всех групповых комнатах установлена мебель, регулируемая по высоте.</w:t>
      </w:r>
    </w:p>
    <w:p w:rsidR="005B5970" w:rsidRPr="00774B49" w:rsidRDefault="005B5970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Организован процесс проветривания и обеспечен необходимый тепловой режим в зимнее время; соблюдается питьевой режим.</w:t>
      </w:r>
    </w:p>
    <w:p w:rsidR="00314DFC" w:rsidRDefault="00314DFC" w:rsidP="004A11C1">
      <w:pPr>
        <w:tabs>
          <w:tab w:val="left" w:pos="1977"/>
        </w:tabs>
        <w:spacing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314DFC" w:rsidRDefault="00314DFC" w:rsidP="004A11C1">
      <w:pPr>
        <w:tabs>
          <w:tab w:val="left" w:pos="1977"/>
        </w:tabs>
        <w:spacing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314DFC" w:rsidRDefault="00314DFC" w:rsidP="004A11C1">
      <w:pPr>
        <w:tabs>
          <w:tab w:val="left" w:pos="1977"/>
        </w:tabs>
        <w:spacing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5B5970" w:rsidRPr="00C85EDF" w:rsidRDefault="005B5970" w:rsidP="004A11C1">
      <w:pPr>
        <w:tabs>
          <w:tab w:val="left" w:pos="1977"/>
        </w:tabs>
        <w:spacing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C85EDF">
        <w:rPr>
          <w:rFonts w:asciiTheme="majorHAnsi" w:hAnsiTheme="majorHAnsi"/>
          <w:b/>
          <w:bCs/>
          <w:sz w:val="28"/>
          <w:szCs w:val="28"/>
        </w:rPr>
        <w:t>Смотры- конкурсы</w:t>
      </w:r>
    </w:p>
    <w:tbl>
      <w:tblPr>
        <w:tblW w:w="129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7"/>
        <w:gridCol w:w="1620"/>
        <w:gridCol w:w="1800"/>
      </w:tblGrid>
      <w:tr w:rsidR="005B5970" w:rsidRPr="00774B49" w:rsidTr="00BD3AA8"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Название смотра- конкурса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Уровень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sz w:val="24"/>
                <w:szCs w:val="24"/>
              </w:rPr>
              <w:t>Сроки</w:t>
            </w:r>
          </w:p>
        </w:tc>
      </w:tr>
      <w:tr w:rsidR="005B5970" w:rsidRPr="00774B49" w:rsidTr="00BD3AA8"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- тематическая неделя «</w:t>
            </w:r>
            <w:r w:rsidR="005F2F23" w:rsidRPr="00774B49">
              <w:rPr>
                <w:rFonts w:asciiTheme="majorHAnsi" w:hAnsiTheme="majorHAnsi"/>
                <w:sz w:val="24"/>
                <w:szCs w:val="24"/>
              </w:rPr>
              <w:t>Осень</w:t>
            </w:r>
            <w:r w:rsidRPr="00774B49">
              <w:rPr>
                <w:rFonts w:asciiTheme="majorHAnsi" w:hAnsiTheme="majorHAnsi"/>
                <w:sz w:val="24"/>
                <w:szCs w:val="24"/>
              </w:rPr>
              <w:t>!»</w:t>
            </w: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- тематическая неделя по </w:t>
            </w:r>
            <w:r w:rsidR="00C85EDF">
              <w:rPr>
                <w:rFonts w:asciiTheme="majorHAnsi" w:hAnsiTheme="majorHAnsi"/>
                <w:sz w:val="24"/>
                <w:szCs w:val="24"/>
              </w:rPr>
              <w:t xml:space="preserve">экологической </w:t>
            </w:r>
            <w:r w:rsidRPr="00774B49">
              <w:rPr>
                <w:rFonts w:asciiTheme="majorHAnsi" w:hAnsiTheme="majorHAnsi"/>
                <w:sz w:val="24"/>
                <w:szCs w:val="24"/>
              </w:rPr>
              <w:t xml:space="preserve"> тематике</w:t>
            </w: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- «Символ года</w:t>
            </w:r>
            <w:proofErr w:type="gramStart"/>
            <w:r w:rsidRPr="00774B49">
              <w:rPr>
                <w:rFonts w:asciiTheme="majorHAnsi" w:hAnsiTheme="majorHAnsi"/>
                <w:sz w:val="24"/>
                <w:szCs w:val="24"/>
              </w:rPr>
              <w:t>-!»</w:t>
            </w:r>
            <w:proofErr w:type="gramEnd"/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C85EDF">
              <w:rPr>
                <w:rFonts w:asciiTheme="majorHAnsi" w:hAnsiTheme="majorHAnsi"/>
                <w:sz w:val="24"/>
                <w:szCs w:val="24"/>
              </w:rPr>
              <w:t>Трудовой</w:t>
            </w:r>
            <w:r w:rsidRPr="00774B49">
              <w:rPr>
                <w:rFonts w:asciiTheme="majorHAnsi" w:hAnsiTheme="majorHAnsi"/>
                <w:sz w:val="24"/>
                <w:szCs w:val="24"/>
              </w:rPr>
              <w:t xml:space="preserve"> уголок </w:t>
            </w: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5F2F23" w:rsidRPr="00774B49">
              <w:rPr>
                <w:rFonts w:asciiTheme="majorHAnsi" w:hAnsiTheme="majorHAnsi"/>
                <w:sz w:val="24"/>
                <w:szCs w:val="24"/>
              </w:rPr>
              <w:t>экологический макет</w:t>
            </w: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5F2F23" w:rsidRPr="00774B49">
              <w:rPr>
                <w:rFonts w:asciiTheme="majorHAnsi" w:hAnsiTheme="majorHAnsi"/>
                <w:sz w:val="24"/>
                <w:szCs w:val="24"/>
              </w:rPr>
              <w:t>презентация группы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lastRenderedPageBreak/>
              <w:t>ДОУ</w:t>
            </w: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Сентябрь </w:t>
            </w: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 xml:space="preserve">Январь </w:t>
            </w: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  <w:p w:rsidR="005B5970" w:rsidRPr="00774B49" w:rsidRDefault="005B5970" w:rsidP="004A11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</w:tr>
    </w:tbl>
    <w:p w:rsidR="005B5970" w:rsidRPr="00774B49" w:rsidRDefault="005B5970" w:rsidP="004A11C1">
      <w:pPr>
        <w:tabs>
          <w:tab w:val="left" w:pos="1977"/>
        </w:tabs>
        <w:spacing w:line="240" w:lineRule="auto"/>
        <w:ind w:firstLine="567"/>
        <w:jc w:val="both"/>
        <w:rPr>
          <w:rFonts w:asciiTheme="majorHAnsi" w:hAnsiTheme="majorHAnsi"/>
          <w:b/>
          <w:bCs/>
          <w:color w:val="1F4E79"/>
          <w:sz w:val="24"/>
          <w:szCs w:val="24"/>
        </w:rPr>
      </w:pPr>
    </w:p>
    <w:p w:rsidR="005B5970" w:rsidRPr="00C85EDF" w:rsidRDefault="005B5970" w:rsidP="004A11C1">
      <w:pPr>
        <w:tabs>
          <w:tab w:val="left" w:pos="1977"/>
        </w:tabs>
        <w:spacing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  <w:r w:rsidRPr="00C85EDF">
        <w:rPr>
          <w:rFonts w:asciiTheme="majorHAnsi" w:hAnsiTheme="majorHAnsi"/>
          <w:b/>
          <w:bCs/>
          <w:sz w:val="28"/>
          <w:szCs w:val="28"/>
        </w:rPr>
        <w:t>Участие в конкурсах</w:t>
      </w:r>
    </w:p>
    <w:tbl>
      <w:tblPr>
        <w:tblW w:w="12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65"/>
        <w:gridCol w:w="1685"/>
        <w:gridCol w:w="2467"/>
      </w:tblGrid>
      <w:tr w:rsidR="005B5970" w:rsidRPr="00774B49" w:rsidTr="00BD3AA8">
        <w:trPr>
          <w:trHeight w:val="240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5B5970" w:rsidRPr="00774B49" w:rsidTr="00BD3AA8">
        <w:trPr>
          <w:trHeight w:val="240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Открытый областной конкурс "Наш теплый дом"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</w:tr>
      <w:tr w:rsidR="005B5970" w:rsidRPr="00774B49" w:rsidTr="00BD3AA8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Всероссийский конкурс "</w:t>
            </w:r>
            <w:proofErr w:type="spellStart"/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Умната</w:t>
            </w:r>
            <w:proofErr w:type="spellEnd"/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28.10.201</w:t>
            </w:r>
            <w:r w:rsidR="00C85EDF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Победитель</w:t>
            </w:r>
          </w:p>
          <w:p w:rsidR="005B5970" w:rsidRPr="00774B49" w:rsidRDefault="00314DFC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1</w:t>
            </w:r>
            <w:r w:rsidR="005B5970"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 xml:space="preserve"> место</w:t>
            </w:r>
          </w:p>
        </w:tc>
      </w:tr>
      <w:tr w:rsidR="005B5970" w:rsidRPr="00774B49" w:rsidTr="00BD3AA8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314DFC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Городской фестиваль- конкурс "</w:t>
            </w:r>
            <w:r w:rsidR="00314DFC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Украсим землю</w:t>
            </w: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314DFC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дипломант</w:t>
            </w:r>
          </w:p>
        </w:tc>
      </w:tr>
      <w:tr w:rsidR="005B5970" w:rsidRPr="00774B49" w:rsidTr="00BD3AA8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314DFC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Педагогическая карусель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</w:tr>
      <w:tr w:rsidR="005B5970" w:rsidRPr="00774B49" w:rsidTr="00BD3AA8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Всероссийский конкурс "Образовательная деятельность в ДОУ"</w:t>
            </w:r>
          </w:p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интернет сайт "</w:t>
            </w:r>
            <w:proofErr w:type="spellStart"/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Граматеино</w:t>
            </w:r>
            <w:proofErr w:type="spellEnd"/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Диплом </w:t>
            </w:r>
          </w:p>
          <w:p w:rsidR="005B5970" w:rsidRPr="00774B49" w:rsidRDefault="005B5970" w:rsidP="004A11C1">
            <w:pPr>
              <w:spacing w:line="240" w:lineRule="auto"/>
              <w:jc w:val="both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2 место</w:t>
            </w:r>
          </w:p>
        </w:tc>
      </w:tr>
      <w:tr w:rsidR="00CA3D28" w:rsidRPr="00774B49" w:rsidTr="00BD3AA8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CA3D28" w:rsidRPr="00774B49" w:rsidRDefault="00CA3D28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Городской конкурс масленичных кукол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CA3D28" w:rsidRPr="00774B49" w:rsidRDefault="00CA3D28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CA3D28" w:rsidRPr="00774B49" w:rsidRDefault="00CA3D28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Благодарственное письмо</w:t>
            </w:r>
          </w:p>
        </w:tc>
      </w:tr>
      <w:tr w:rsidR="00890B84" w:rsidRPr="00774B49" w:rsidTr="00BD3AA8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90B84" w:rsidRPr="00774B49" w:rsidRDefault="00890B84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Международный конкурс « Человек и природа»</w:t>
            </w:r>
            <w:r w:rsidR="00314DFC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 xml:space="preserve"> 73 участника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90B84" w:rsidRPr="00774B49" w:rsidRDefault="00890B84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90B84" w:rsidRPr="00774B49" w:rsidRDefault="00314DFC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 xml:space="preserve">15 </w:t>
            </w:r>
            <w:r w:rsidR="00890B84"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чел.  1 места</w:t>
            </w:r>
          </w:p>
        </w:tc>
      </w:tr>
      <w:tr w:rsidR="00890B84" w:rsidRPr="00774B49" w:rsidTr="00BD3AA8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90B84" w:rsidRPr="00774B49" w:rsidRDefault="00890B84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« Умные каникулы»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90B84" w:rsidRPr="00774B49" w:rsidRDefault="00890B84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90B84" w:rsidRPr="00774B49" w:rsidRDefault="00890B84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Благодарственное письмо</w:t>
            </w:r>
          </w:p>
        </w:tc>
      </w:tr>
      <w:tr w:rsidR="005B5970" w:rsidRPr="00774B49" w:rsidTr="00BD3AA8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Городской смотр- конкурс "Помни каждый гражданин: служба спасения: номер 01"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5B597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B5970" w:rsidRPr="00774B49" w:rsidRDefault="00890B84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свидетельство</w:t>
            </w:r>
          </w:p>
        </w:tc>
      </w:tr>
      <w:tr w:rsidR="002551B0" w:rsidRPr="00774B49" w:rsidTr="00BD3AA8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551B0" w:rsidRPr="00774B49" w:rsidRDefault="002551B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 xml:space="preserve">Международный конкурс « Древо талантов» </w:t>
            </w:r>
          </w:p>
          <w:p w:rsidR="002551B0" w:rsidRPr="00774B49" w:rsidRDefault="002551B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Международный конкурс « Ты Гений» Шаренкина В.</w:t>
            </w:r>
            <w:proofErr w:type="gramStart"/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="00314DFC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 xml:space="preserve">, Александрова Е.В., </w:t>
            </w:r>
            <w:proofErr w:type="spellStart"/>
            <w:r w:rsidR="00314DFC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Чуракова</w:t>
            </w:r>
            <w:proofErr w:type="spellEnd"/>
            <w:r w:rsidR="00314DFC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 xml:space="preserve"> Н.Э.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551B0" w:rsidRPr="00774B49" w:rsidRDefault="002551B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</w:pPr>
            <w:r w:rsidRPr="00774B49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551B0" w:rsidRPr="00774B49" w:rsidRDefault="002551B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Диплом 1 место</w:t>
            </w:r>
          </w:p>
          <w:p w:rsidR="002551B0" w:rsidRPr="00774B49" w:rsidRDefault="002551B0" w:rsidP="004A11C1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4B49">
              <w:rPr>
                <w:rFonts w:asciiTheme="majorHAnsi" w:hAnsiTheme="majorHAnsi"/>
                <w:sz w:val="24"/>
                <w:szCs w:val="24"/>
              </w:rPr>
              <w:t>Диплом 3 место</w:t>
            </w:r>
          </w:p>
        </w:tc>
      </w:tr>
    </w:tbl>
    <w:p w:rsidR="00B209D3" w:rsidRDefault="00B209D3" w:rsidP="004A11C1">
      <w:pPr>
        <w:pStyle w:val="1"/>
        <w:ind w:firstLine="426"/>
        <w:jc w:val="center"/>
        <w:rPr>
          <w:rFonts w:asciiTheme="majorHAnsi" w:hAnsiTheme="majorHAnsi"/>
          <w:b/>
        </w:rPr>
      </w:pPr>
    </w:p>
    <w:p w:rsidR="00B209D3" w:rsidRDefault="00B209D3" w:rsidP="004A11C1">
      <w:pPr>
        <w:pStyle w:val="1"/>
        <w:ind w:firstLine="426"/>
        <w:jc w:val="center"/>
        <w:rPr>
          <w:rFonts w:asciiTheme="majorHAnsi" w:hAnsiTheme="majorHAnsi"/>
          <w:b/>
        </w:rPr>
      </w:pPr>
    </w:p>
    <w:p w:rsidR="00114EFD" w:rsidRPr="00774B49" w:rsidRDefault="00114EFD" w:rsidP="004A11C1">
      <w:pPr>
        <w:pStyle w:val="1"/>
        <w:ind w:firstLine="426"/>
        <w:jc w:val="center"/>
        <w:rPr>
          <w:rFonts w:asciiTheme="majorHAnsi" w:hAnsiTheme="majorHAnsi"/>
          <w:b/>
        </w:rPr>
      </w:pPr>
      <w:r w:rsidRPr="00774B49">
        <w:rPr>
          <w:rFonts w:asciiTheme="majorHAnsi" w:hAnsiTheme="majorHAnsi"/>
          <w:b/>
        </w:rPr>
        <w:t>Сотрудничество ДОУ и школы</w:t>
      </w:r>
    </w:p>
    <w:p w:rsidR="00114EFD" w:rsidRPr="00774B49" w:rsidRDefault="00114EFD" w:rsidP="004A11C1">
      <w:pPr>
        <w:spacing w:line="240" w:lineRule="auto"/>
        <w:ind w:firstLine="426"/>
        <w:jc w:val="both"/>
        <w:rPr>
          <w:rFonts w:asciiTheme="majorHAnsi" w:hAnsiTheme="majorHAnsi"/>
          <w:b/>
          <w:i/>
          <w:color w:val="000000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В дошкольном учреждении проводится работа по преемственности детского сада и школы. Детский сад акт</w:t>
      </w:r>
      <w:r w:rsidR="00061C87" w:rsidRPr="00774B49">
        <w:rPr>
          <w:rFonts w:asciiTheme="majorHAnsi" w:hAnsiTheme="majorHAnsi"/>
          <w:sz w:val="24"/>
          <w:szCs w:val="24"/>
        </w:rPr>
        <w:t>ивно сотрудничает со школой № 58</w:t>
      </w:r>
      <w:r w:rsidRPr="00774B49">
        <w:rPr>
          <w:rFonts w:asciiTheme="majorHAnsi" w:hAnsiTheme="majorHAnsi"/>
          <w:sz w:val="24"/>
          <w:szCs w:val="24"/>
        </w:rPr>
        <w:t xml:space="preserve">. Совместно с завучем начальной школы ежегодно разрабатывается план мероприятий, включающий в себя следующие направления работы: </w:t>
      </w:r>
    </w:p>
    <w:p w:rsidR="00114EFD" w:rsidRPr="00774B49" w:rsidRDefault="00114EFD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экскурсия детей подготовительной группы в школу;</w:t>
      </w:r>
    </w:p>
    <w:p w:rsidR="00114EFD" w:rsidRPr="00774B49" w:rsidRDefault="00114EFD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проведение совместных родительских собраний;</w:t>
      </w:r>
    </w:p>
    <w:p w:rsidR="00114EFD" w:rsidRPr="00774B49" w:rsidRDefault="00114EFD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участие детей подготовительной группы в новогоднем празднике у первоклассников;</w:t>
      </w:r>
    </w:p>
    <w:p w:rsidR="00114EFD" w:rsidRPr="00774B49" w:rsidRDefault="00114EFD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lastRenderedPageBreak/>
        <w:t>- проведение совместных спортивных мероприятий;</w:t>
      </w:r>
    </w:p>
    <w:p w:rsidR="00114EFD" w:rsidRPr="00774B49" w:rsidRDefault="00114EFD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- приглашение детей подготовительной группы на урок в 1 класс.</w:t>
      </w:r>
    </w:p>
    <w:p w:rsidR="00114EFD" w:rsidRPr="00774B49" w:rsidRDefault="00114EFD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Проведенная работа помогает детям лучше адаптироваться к школьной жизни, снимает негативные проявления у детей и помогает лучше справляться с требованиями школьной программы. По мнению педагогов, выпускники  дошкольного учреждения имеют высокий уровень успеваемости в школе. </w:t>
      </w:r>
    </w:p>
    <w:p w:rsidR="00114EFD" w:rsidRPr="00774B49" w:rsidRDefault="00114EFD" w:rsidP="004A11C1">
      <w:pPr>
        <w:spacing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</w:p>
    <w:p w:rsidR="005B5970" w:rsidRPr="00211730" w:rsidRDefault="005B5970" w:rsidP="004A11C1">
      <w:pPr>
        <w:shd w:val="clear" w:color="auto" w:fill="FFFFFF"/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211730">
        <w:rPr>
          <w:rFonts w:asciiTheme="majorHAnsi" w:hAnsiTheme="majorHAnsi"/>
          <w:b/>
          <w:sz w:val="28"/>
          <w:szCs w:val="28"/>
        </w:rPr>
        <w:t>Социальные партнёры</w:t>
      </w:r>
    </w:p>
    <w:p w:rsidR="005B5970" w:rsidRPr="00774B49" w:rsidRDefault="005B5970" w:rsidP="004A11C1">
      <w:pPr>
        <w:shd w:val="clear" w:color="auto" w:fill="FFFFFF"/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Хочется отметить, что у детского сада есть друзья-единомышленники, наши социальные партнёры, которые понимают проблемы детского сада и оказывают нам поддержку. Только объединив усилия, взрослые делают жизнь детей радостней и насыщенней. На протяжении многих лет мы сотрудничаем </w:t>
      </w:r>
      <w:proofErr w:type="gramStart"/>
      <w:r w:rsidRPr="00774B49">
        <w:rPr>
          <w:rFonts w:asciiTheme="majorHAnsi" w:hAnsiTheme="majorHAnsi"/>
          <w:sz w:val="24"/>
          <w:szCs w:val="24"/>
        </w:rPr>
        <w:t>с</w:t>
      </w:r>
      <w:proofErr w:type="gramEnd"/>
      <w:r w:rsidRPr="00774B49">
        <w:rPr>
          <w:rFonts w:asciiTheme="majorHAnsi" w:hAnsiTheme="majorHAnsi"/>
          <w:sz w:val="24"/>
          <w:szCs w:val="24"/>
        </w:rPr>
        <w:t>:</w:t>
      </w:r>
    </w:p>
    <w:p w:rsidR="00732E21" w:rsidRPr="00774B49" w:rsidRDefault="005B5970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-ГЦРО, </w:t>
      </w:r>
      <w:proofErr w:type="spellStart"/>
      <w:r w:rsidRPr="00774B49">
        <w:rPr>
          <w:rFonts w:asciiTheme="majorHAnsi" w:hAnsiTheme="majorHAnsi"/>
          <w:sz w:val="24"/>
          <w:szCs w:val="24"/>
        </w:rPr>
        <w:t>ЦОиККО</w:t>
      </w:r>
      <w:proofErr w:type="spellEnd"/>
      <w:r w:rsidRPr="00774B49">
        <w:rPr>
          <w:rFonts w:asciiTheme="majorHAnsi" w:hAnsiTheme="majorHAnsi"/>
          <w:sz w:val="24"/>
          <w:szCs w:val="24"/>
        </w:rPr>
        <w:t>, ИРО г. Ярославля,</w:t>
      </w:r>
      <w:r w:rsidR="00732E21" w:rsidRPr="00774B49">
        <w:rPr>
          <w:rFonts w:asciiTheme="majorHAnsi" w:hAnsiTheme="majorHAnsi"/>
          <w:sz w:val="24"/>
          <w:szCs w:val="24"/>
        </w:rPr>
        <w:t xml:space="preserve"> - СОШ № 58, № 55, № 99- </w:t>
      </w:r>
      <w:proofErr w:type="spellStart"/>
      <w:r w:rsidR="00732E21" w:rsidRPr="00774B49">
        <w:rPr>
          <w:rFonts w:asciiTheme="majorHAnsi" w:hAnsiTheme="majorHAnsi"/>
          <w:sz w:val="24"/>
          <w:szCs w:val="24"/>
        </w:rPr>
        <w:t>ЦДиК</w:t>
      </w:r>
      <w:proofErr w:type="spellEnd"/>
      <w:r w:rsidR="00732E21" w:rsidRPr="00774B49">
        <w:rPr>
          <w:rFonts w:asciiTheme="majorHAnsi" w:hAnsiTheme="majorHAnsi"/>
          <w:sz w:val="24"/>
          <w:szCs w:val="24"/>
        </w:rPr>
        <w:t xml:space="preserve"> «Развитие»</w:t>
      </w:r>
    </w:p>
    <w:p w:rsidR="00732E21" w:rsidRPr="00774B49" w:rsidRDefault="00732E21" w:rsidP="004A11C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5B5970" w:rsidRPr="00774B49" w:rsidRDefault="005B5970" w:rsidP="004A11C1">
      <w:pPr>
        <w:shd w:val="clear" w:color="auto" w:fill="FFFFFF"/>
        <w:spacing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5B5970" w:rsidRPr="00211730" w:rsidRDefault="005B5970" w:rsidP="00211730">
      <w:pPr>
        <w:pStyle w:val="aa"/>
        <w:jc w:val="both"/>
        <w:rPr>
          <w:rFonts w:asciiTheme="majorHAnsi" w:hAnsiTheme="majorHAnsi"/>
          <w:b/>
          <w:sz w:val="28"/>
          <w:szCs w:val="28"/>
        </w:rPr>
      </w:pPr>
      <w:r w:rsidRPr="00211730">
        <w:rPr>
          <w:rFonts w:asciiTheme="majorHAnsi" w:hAnsiTheme="majorHAnsi"/>
          <w:b/>
          <w:bCs/>
          <w:spacing w:val="1"/>
          <w:sz w:val="28"/>
          <w:szCs w:val="28"/>
        </w:rPr>
        <w:t>Вывод</w:t>
      </w:r>
    </w:p>
    <w:p w:rsidR="005B5970" w:rsidRPr="00774B49" w:rsidRDefault="005B5970" w:rsidP="006C48FD">
      <w:pPr>
        <w:pStyle w:val="aa"/>
        <w:numPr>
          <w:ilvl w:val="0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 В детском саду созданы благоприятные условия для всестороннего развития дошкольников. </w:t>
      </w:r>
    </w:p>
    <w:p w:rsidR="005B5970" w:rsidRPr="00774B49" w:rsidRDefault="005B5970" w:rsidP="006C48FD">
      <w:pPr>
        <w:pStyle w:val="aa"/>
        <w:numPr>
          <w:ilvl w:val="0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Уровень среднего показателя индекса здоровья на протяжении трех ле</w:t>
      </w:r>
      <w:proofErr w:type="gramStart"/>
      <w:r w:rsidRPr="00774B49">
        <w:rPr>
          <w:rFonts w:asciiTheme="majorHAnsi" w:hAnsiTheme="majorHAnsi"/>
          <w:sz w:val="24"/>
          <w:szCs w:val="24"/>
        </w:rPr>
        <w:t>т-</w:t>
      </w:r>
      <w:proofErr w:type="gramEnd"/>
      <w:r w:rsidRPr="00774B49">
        <w:rPr>
          <w:rFonts w:asciiTheme="majorHAnsi" w:hAnsiTheme="majorHAnsi"/>
          <w:sz w:val="24"/>
          <w:szCs w:val="24"/>
        </w:rPr>
        <w:t xml:space="preserve"> стабилен. </w:t>
      </w:r>
    </w:p>
    <w:p w:rsidR="005B5970" w:rsidRPr="00774B49" w:rsidRDefault="005B5970" w:rsidP="006C48FD">
      <w:pPr>
        <w:pStyle w:val="aa"/>
        <w:numPr>
          <w:ilvl w:val="0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Развивающая предметно - пространственная среда, организованная педагогами служит интересам и потребностям детей, а её элементы - (оборудование, игры, игрушки, дидактический материал) -  полноценному развитию ребенка.</w:t>
      </w:r>
    </w:p>
    <w:p w:rsidR="00211730" w:rsidRDefault="005B5970" w:rsidP="006C48FD">
      <w:pPr>
        <w:pStyle w:val="aa"/>
        <w:numPr>
          <w:ilvl w:val="0"/>
          <w:numId w:val="24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Во всех возрастных группах достаточно много печатного материала, разнообразных дидактических и развивающих игр, которые сосредоточены в специальных игровых зонах. </w:t>
      </w:r>
    </w:p>
    <w:p w:rsidR="005B5970" w:rsidRPr="00211730" w:rsidRDefault="005B5970" w:rsidP="00211730">
      <w:pPr>
        <w:pStyle w:val="aa"/>
        <w:jc w:val="both"/>
        <w:rPr>
          <w:rFonts w:asciiTheme="majorHAnsi" w:hAnsiTheme="majorHAnsi"/>
          <w:sz w:val="24"/>
          <w:szCs w:val="24"/>
        </w:rPr>
      </w:pPr>
      <w:r w:rsidRPr="00211730">
        <w:rPr>
          <w:rFonts w:asciiTheme="majorHAnsi" w:hAnsiTheme="majorHAnsi"/>
          <w:b/>
          <w:sz w:val="28"/>
          <w:szCs w:val="28"/>
        </w:rPr>
        <w:t>Перспективы развития дошкольного учреждения</w:t>
      </w:r>
      <w:r w:rsidRPr="00211730">
        <w:rPr>
          <w:rFonts w:asciiTheme="majorHAnsi" w:hAnsiTheme="majorHAnsi"/>
          <w:sz w:val="28"/>
          <w:szCs w:val="28"/>
        </w:rPr>
        <w:t>:</w:t>
      </w:r>
    </w:p>
    <w:p w:rsidR="005B5970" w:rsidRPr="00774B49" w:rsidRDefault="005B5970" w:rsidP="006C48FD">
      <w:pPr>
        <w:numPr>
          <w:ilvl w:val="0"/>
          <w:numId w:val="12"/>
        </w:numPr>
        <w:spacing w:line="240" w:lineRule="auto"/>
        <w:ind w:left="284"/>
        <w:jc w:val="both"/>
        <w:textAlignment w:val="baseline"/>
        <w:rPr>
          <w:rFonts w:asciiTheme="majorHAnsi" w:hAnsiTheme="majorHAnsi"/>
          <w:bCs/>
          <w:sz w:val="24"/>
          <w:szCs w:val="24"/>
          <w:bdr w:val="none" w:sz="0" w:space="0" w:color="auto" w:frame="1"/>
        </w:rPr>
      </w:pPr>
      <w:r w:rsidRPr="00774B49">
        <w:rPr>
          <w:rFonts w:asciiTheme="majorHAnsi" w:hAnsiTheme="majorHAnsi"/>
          <w:bCs/>
          <w:sz w:val="24"/>
          <w:szCs w:val="24"/>
          <w:bdr w:val="none" w:sz="0" w:space="0" w:color="auto" w:frame="1"/>
        </w:rPr>
        <w:t>Сохранение и укрепление психофизического здоровья детей, осуществление необходимой коррекции имеющихся нарушений в их развитии;</w:t>
      </w:r>
    </w:p>
    <w:p w:rsidR="005B5970" w:rsidRPr="00774B49" w:rsidRDefault="005B5970" w:rsidP="006C48FD">
      <w:pPr>
        <w:numPr>
          <w:ilvl w:val="0"/>
          <w:numId w:val="12"/>
        </w:numPr>
        <w:spacing w:line="240" w:lineRule="auto"/>
        <w:ind w:left="284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Совершенствование теоретической и технологической компетентности педагогов в вопросах взаимодействия с коллегами и родителями в рамках единого </w:t>
      </w:r>
      <w:proofErr w:type="spellStart"/>
      <w:r w:rsidRPr="00774B49">
        <w:rPr>
          <w:rFonts w:asciiTheme="majorHAnsi" w:hAnsiTheme="majorHAnsi"/>
          <w:sz w:val="24"/>
          <w:szCs w:val="24"/>
        </w:rPr>
        <w:t>коррекционно</w:t>
      </w:r>
      <w:proofErr w:type="spellEnd"/>
      <w:r w:rsidRPr="00774B49">
        <w:rPr>
          <w:rFonts w:asciiTheme="majorHAnsi" w:hAnsiTheme="majorHAnsi"/>
          <w:sz w:val="24"/>
          <w:szCs w:val="24"/>
        </w:rPr>
        <w:t xml:space="preserve"> – развивающего пространства;</w:t>
      </w:r>
    </w:p>
    <w:p w:rsidR="005B5970" w:rsidRPr="00774B49" w:rsidRDefault="005B5970" w:rsidP="006C48FD">
      <w:pPr>
        <w:numPr>
          <w:ilvl w:val="0"/>
          <w:numId w:val="12"/>
        </w:numPr>
        <w:spacing w:line="240" w:lineRule="auto"/>
        <w:ind w:left="284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Стабилизация уровня заболеваемости в ДОУ и обеспечение устойчивой положительной динамики в улучшении группы здоровья воспитанников;</w:t>
      </w:r>
    </w:p>
    <w:p w:rsidR="005B5970" w:rsidRPr="00774B49" w:rsidRDefault="005B5970" w:rsidP="006C48FD">
      <w:pPr>
        <w:numPr>
          <w:ilvl w:val="0"/>
          <w:numId w:val="12"/>
        </w:numPr>
        <w:spacing w:line="240" w:lineRule="auto"/>
        <w:ind w:left="284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Улучшение материально-технического оснащения дошкольного учреждения в соответствии с ФГОС </w:t>
      </w:r>
      <w:proofErr w:type="gramStart"/>
      <w:r w:rsidRPr="00774B49">
        <w:rPr>
          <w:rFonts w:asciiTheme="majorHAnsi" w:hAnsiTheme="majorHAnsi"/>
          <w:sz w:val="24"/>
          <w:szCs w:val="24"/>
        </w:rPr>
        <w:t>ДО</w:t>
      </w:r>
      <w:proofErr w:type="gramEnd"/>
      <w:r w:rsidRPr="00774B49">
        <w:rPr>
          <w:rFonts w:asciiTheme="majorHAnsi" w:hAnsiTheme="majorHAnsi"/>
          <w:sz w:val="24"/>
          <w:szCs w:val="24"/>
        </w:rPr>
        <w:t>;</w:t>
      </w:r>
    </w:p>
    <w:p w:rsidR="005B5970" w:rsidRPr="00774B49" w:rsidRDefault="005B5970" w:rsidP="006C48FD">
      <w:pPr>
        <w:numPr>
          <w:ilvl w:val="0"/>
          <w:numId w:val="12"/>
        </w:numPr>
        <w:spacing w:line="240" w:lineRule="auto"/>
        <w:ind w:left="284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Обеспечение партнерства семьи и ДОУ, создание условий для наиболее максимальной реализации потенциальных возможностей ребенка дошкольного возраста;</w:t>
      </w:r>
    </w:p>
    <w:p w:rsidR="00A41E01" w:rsidRPr="00774B49" w:rsidRDefault="005B5970" w:rsidP="006C48FD">
      <w:pPr>
        <w:numPr>
          <w:ilvl w:val="0"/>
          <w:numId w:val="12"/>
        </w:numPr>
        <w:spacing w:line="240" w:lineRule="auto"/>
        <w:ind w:left="284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Повышение качества образовательного результата ДОУ;</w:t>
      </w:r>
    </w:p>
    <w:p w:rsidR="00114EFD" w:rsidRPr="00211730" w:rsidRDefault="00114EFD" w:rsidP="00211730">
      <w:pPr>
        <w:spacing w:line="240" w:lineRule="auto"/>
        <w:ind w:left="-76"/>
        <w:jc w:val="both"/>
        <w:rPr>
          <w:rFonts w:asciiTheme="majorHAnsi" w:hAnsiTheme="majorHAnsi"/>
          <w:b/>
          <w:sz w:val="28"/>
          <w:szCs w:val="28"/>
        </w:rPr>
      </w:pPr>
      <w:r w:rsidRPr="00211730">
        <w:rPr>
          <w:rFonts w:asciiTheme="majorHAnsi" w:hAnsiTheme="majorHAnsi"/>
          <w:b/>
          <w:sz w:val="28"/>
          <w:szCs w:val="28"/>
        </w:rPr>
        <w:t xml:space="preserve">Задачи: </w:t>
      </w:r>
    </w:p>
    <w:p w:rsidR="00114EFD" w:rsidRPr="00774B49" w:rsidRDefault="00114EFD" w:rsidP="00211730">
      <w:pPr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1. Совершенствование системы методической службы ДОУ</w:t>
      </w:r>
      <w:r w:rsidR="00061C87" w:rsidRPr="00774B49">
        <w:rPr>
          <w:rFonts w:asciiTheme="majorHAnsi" w:hAnsiTheme="majorHAnsi"/>
          <w:sz w:val="24"/>
          <w:szCs w:val="24"/>
        </w:rPr>
        <w:t>.</w:t>
      </w:r>
    </w:p>
    <w:p w:rsidR="00114EFD" w:rsidRPr="00774B49" w:rsidRDefault="00114EFD" w:rsidP="00211730">
      <w:pPr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2. Стимулирование профессионального самообразование педагогов и инновационной деятельности в ДОУ, поддержка инициативы и творчества.</w:t>
      </w:r>
    </w:p>
    <w:p w:rsidR="00114EFD" w:rsidRPr="00774B49" w:rsidRDefault="00114EFD" w:rsidP="00211730">
      <w:pPr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3. Обновление содержания «Школы молодого педагога».</w:t>
      </w:r>
    </w:p>
    <w:p w:rsidR="00114EFD" w:rsidRPr="00774B49" w:rsidRDefault="00061C87" w:rsidP="00211730">
      <w:pPr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>4.</w:t>
      </w:r>
      <w:r w:rsidR="00114EFD" w:rsidRPr="00774B49">
        <w:rPr>
          <w:rFonts w:asciiTheme="majorHAnsi" w:hAnsiTheme="majorHAnsi"/>
          <w:sz w:val="24"/>
          <w:szCs w:val="24"/>
        </w:rPr>
        <w:t> Расширять взаимодействие ДОУ с семьей и школой.</w:t>
      </w:r>
    </w:p>
    <w:p w:rsidR="00114EFD" w:rsidRPr="00774B49" w:rsidRDefault="00061C87" w:rsidP="00211730">
      <w:pPr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lastRenderedPageBreak/>
        <w:t>5.</w:t>
      </w:r>
      <w:r w:rsidR="00114EFD" w:rsidRPr="00774B49">
        <w:rPr>
          <w:rFonts w:asciiTheme="majorHAnsi" w:hAnsiTheme="majorHAnsi"/>
          <w:sz w:val="24"/>
          <w:szCs w:val="24"/>
        </w:rPr>
        <w:t> Обеспечение психолого-педагогического сопровождения семей воспитанников.</w:t>
      </w:r>
    </w:p>
    <w:p w:rsidR="00114EFD" w:rsidRPr="00774B49" w:rsidRDefault="00061C87" w:rsidP="00211730">
      <w:pPr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sz w:val="24"/>
          <w:szCs w:val="24"/>
        </w:rPr>
        <w:t xml:space="preserve">6. </w:t>
      </w:r>
      <w:r w:rsidR="00114EFD" w:rsidRPr="00774B49">
        <w:rPr>
          <w:rFonts w:asciiTheme="majorHAnsi" w:hAnsiTheme="majorHAnsi"/>
          <w:sz w:val="24"/>
          <w:szCs w:val="24"/>
        </w:rPr>
        <w:t>Внедрение современных форм взаимодействия ДОУ и СОШ по вопросам преемственности.</w:t>
      </w:r>
    </w:p>
    <w:p w:rsidR="00114EFD" w:rsidRPr="00774B49" w:rsidRDefault="00061C87" w:rsidP="00211730">
      <w:pPr>
        <w:spacing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74B49">
        <w:rPr>
          <w:rFonts w:asciiTheme="majorHAnsi" w:hAnsiTheme="majorHAnsi"/>
          <w:b/>
          <w:sz w:val="24"/>
          <w:szCs w:val="24"/>
        </w:rPr>
        <w:t xml:space="preserve">7. </w:t>
      </w:r>
      <w:r w:rsidR="00114EFD" w:rsidRPr="00774B49">
        <w:rPr>
          <w:rFonts w:asciiTheme="majorHAnsi" w:hAnsiTheme="majorHAnsi"/>
          <w:sz w:val="24"/>
          <w:szCs w:val="24"/>
        </w:rPr>
        <w:t>Обогащать развивающую предметно-пространственную  среду и материально-техническую базу ДОУ согласно современным требованиям.</w:t>
      </w:r>
    </w:p>
    <w:p w:rsidR="00A41E01" w:rsidRPr="00774B49" w:rsidRDefault="00A41E01" w:rsidP="004A11C1">
      <w:pPr>
        <w:spacing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</w:p>
    <w:sectPr w:rsidR="00A41E01" w:rsidRPr="00774B49" w:rsidSect="00211730">
      <w:type w:val="continuous"/>
      <w:pgSz w:w="16838" w:h="11906" w:orient="landscape"/>
      <w:pgMar w:top="993" w:right="678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1ADFBA"/>
    <w:lvl w:ilvl="0">
      <w:numFmt w:val="bullet"/>
      <w:lvlText w:val="*"/>
      <w:lvlJc w:val="left"/>
    </w:lvl>
  </w:abstractNum>
  <w:abstractNum w:abstractNumId="1">
    <w:nsid w:val="016D63E5"/>
    <w:multiLevelType w:val="hybridMultilevel"/>
    <w:tmpl w:val="2E9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22216"/>
    <w:multiLevelType w:val="hybridMultilevel"/>
    <w:tmpl w:val="A3A0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129C9"/>
    <w:multiLevelType w:val="hybridMultilevel"/>
    <w:tmpl w:val="0C78D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87238F"/>
    <w:multiLevelType w:val="hybridMultilevel"/>
    <w:tmpl w:val="D05C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20659"/>
    <w:multiLevelType w:val="hybridMultilevel"/>
    <w:tmpl w:val="81D671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5BCD"/>
    <w:multiLevelType w:val="hybridMultilevel"/>
    <w:tmpl w:val="34341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D1EF2"/>
    <w:multiLevelType w:val="hybridMultilevel"/>
    <w:tmpl w:val="CDD0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7147D"/>
    <w:multiLevelType w:val="hybridMultilevel"/>
    <w:tmpl w:val="4E380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64F94"/>
    <w:multiLevelType w:val="hybridMultilevel"/>
    <w:tmpl w:val="6DB0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E6B4D"/>
    <w:multiLevelType w:val="hybridMultilevel"/>
    <w:tmpl w:val="8C8E87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A3A0E"/>
    <w:multiLevelType w:val="hybridMultilevel"/>
    <w:tmpl w:val="ED8CBDD8"/>
    <w:lvl w:ilvl="0" w:tplc="B1A8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02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EC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C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A5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2C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A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0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C9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EE6A62"/>
    <w:multiLevelType w:val="hybridMultilevel"/>
    <w:tmpl w:val="21E00AAC"/>
    <w:lvl w:ilvl="0" w:tplc="D12E9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5EC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A874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5B807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41E18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EF2CE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33230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14CE7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78C8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58766FDC"/>
    <w:multiLevelType w:val="hybridMultilevel"/>
    <w:tmpl w:val="43AE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34B0E"/>
    <w:multiLevelType w:val="hybridMultilevel"/>
    <w:tmpl w:val="49D04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F11F60"/>
    <w:multiLevelType w:val="hybridMultilevel"/>
    <w:tmpl w:val="AC44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827D7"/>
    <w:multiLevelType w:val="hybridMultilevel"/>
    <w:tmpl w:val="34867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721170"/>
    <w:multiLevelType w:val="hybridMultilevel"/>
    <w:tmpl w:val="48C65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3D6D88"/>
    <w:multiLevelType w:val="hybridMultilevel"/>
    <w:tmpl w:val="766CACE8"/>
    <w:lvl w:ilvl="0" w:tplc="B8FC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E3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CC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86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0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6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0F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06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69360D7"/>
    <w:multiLevelType w:val="hybridMultilevel"/>
    <w:tmpl w:val="03EE1D22"/>
    <w:lvl w:ilvl="0" w:tplc="B052C44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90068"/>
    <w:multiLevelType w:val="hybridMultilevel"/>
    <w:tmpl w:val="5108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C4EFA"/>
    <w:multiLevelType w:val="hybridMultilevel"/>
    <w:tmpl w:val="C1EA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6E43E6"/>
    <w:multiLevelType w:val="hybridMultilevel"/>
    <w:tmpl w:val="64B6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E6234C"/>
    <w:multiLevelType w:val="hybridMultilevel"/>
    <w:tmpl w:val="3FB8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2"/>
  </w:num>
  <w:num w:numId="6">
    <w:abstractNumId w:val="3"/>
  </w:num>
  <w:num w:numId="7">
    <w:abstractNumId w:val="22"/>
  </w:num>
  <w:num w:numId="8">
    <w:abstractNumId w:val="14"/>
  </w:num>
  <w:num w:numId="9">
    <w:abstractNumId w:val="17"/>
  </w:num>
  <w:num w:numId="10">
    <w:abstractNumId w:val="23"/>
  </w:num>
  <w:num w:numId="11">
    <w:abstractNumId w:val="1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1"/>
  </w:num>
  <w:num w:numId="16">
    <w:abstractNumId w:val="19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20"/>
  </w:num>
  <w:num w:numId="21">
    <w:abstractNumId w:val="13"/>
  </w:num>
  <w:num w:numId="22">
    <w:abstractNumId w:val="10"/>
  </w:num>
  <w:num w:numId="23">
    <w:abstractNumId w:val="5"/>
  </w:num>
  <w:num w:numId="24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B94"/>
    <w:rsid w:val="00007776"/>
    <w:rsid w:val="00061C87"/>
    <w:rsid w:val="00071EFF"/>
    <w:rsid w:val="00086380"/>
    <w:rsid w:val="000C3D3D"/>
    <w:rsid w:val="000F6092"/>
    <w:rsid w:val="00114EFD"/>
    <w:rsid w:val="001A03FB"/>
    <w:rsid w:val="00211730"/>
    <w:rsid w:val="002551B0"/>
    <w:rsid w:val="002B1A80"/>
    <w:rsid w:val="00304B7F"/>
    <w:rsid w:val="00314DFC"/>
    <w:rsid w:val="00384AC0"/>
    <w:rsid w:val="003A4BE0"/>
    <w:rsid w:val="003D2593"/>
    <w:rsid w:val="003D4ACA"/>
    <w:rsid w:val="004405ED"/>
    <w:rsid w:val="0045528A"/>
    <w:rsid w:val="00470A23"/>
    <w:rsid w:val="00492108"/>
    <w:rsid w:val="004A11C1"/>
    <w:rsid w:val="004A2C66"/>
    <w:rsid w:val="004A46E3"/>
    <w:rsid w:val="004E3898"/>
    <w:rsid w:val="00505D3D"/>
    <w:rsid w:val="005114CE"/>
    <w:rsid w:val="00512F62"/>
    <w:rsid w:val="00525581"/>
    <w:rsid w:val="00592D17"/>
    <w:rsid w:val="005B5970"/>
    <w:rsid w:val="005E0FC4"/>
    <w:rsid w:val="005F2F23"/>
    <w:rsid w:val="006225E2"/>
    <w:rsid w:val="00624E32"/>
    <w:rsid w:val="006250D4"/>
    <w:rsid w:val="00630238"/>
    <w:rsid w:val="00645FF9"/>
    <w:rsid w:val="00694ECC"/>
    <w:rsid w:val="006B50FB"/>
    <w:rsid w:val="006C48FD"/>
    <w:rsid w:val="006E2728"/>
    <w:rsid w:val="006E38A1"/>
    <w:rsid w:val="00704930"/>
    <w:rsid w:val="007113A7"/>
    <w:rsid w:val="00732E21"/>
    <w:rsid w:val="007358D4"/>
    <w:rsid w:val="0076675F"/>
    <w:rsid w:val="00774B49"/>
    <w:rsid w:val="00890B84"/>
    <w:rsid w:val="009251EB"/>
    <w:rsid w:val="00A41E01"/>
    <w:rsid w:val="00A6022F"/>
    <w:rsid w:val="00A726B4"/>
    <w:rsid w:val="00A94D85"/>
    <w:rsid w:val="00AB2E52"/>
    <w:rsid w:val="00AB4808"/>
    <w:rsid w:val="00AD65F8"/>
    <w:rsid w:val="00B032DE"/>
    <w:rsid w:val="00B209D3"/>
    <w:rsid w:val="00B405FB"/>
    <w:rsid w:val="00B506BF"/>
    <w:rsid w:val="00B9053A"/>
    <w:rsid w:val="00BA22E1"/>
    <w:rsid w:val="00BC6519"/>
    <w:rsid w:val="00BD3AA8"/>
    <w:rsid w:val="00BE42E7"/>
    <w:rsid w:val="00C07F5B"/>
    <w:rsid w:val="00C773D5"/>
    <w:rsid w:val="00C77717"/>
    <w:rsid w:val="00C85EDF"/>
    <w:rsid w:val="00CA3D28"/>
    <w:rsid w:val="00CC4718"/>
    <w:rsid w:val="00CE1353"/>
    <w:rsid w:val="00D25BE3"/>
    <w:rsid w:val="00D62A65"/>
    <w:rsid w:val="00D92967"/>
    <w:rsid w:val="00DD4E5C"/>
    <w:rsid w:val="00E871D2"/>
    <w:rsid w:val="00EC5C73"/>
    <w:rsid w:val="00ED67C6"/>
    <w:rsid w:val="00ED6FFA"/>
    <w:rsid w:val="00F20B94"/>
    <w:rsid w:val="00F85829"/>
    <w:rsid w:val="00F95878"/>
    <w:rsid w:val="00FB673F"/>
    <w:rsid w:val="00FC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94"/>
    <w:pPr>
      <w:spacing w:after="0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F20B94"/>
    <w:pPr>
      <w:keepNext/>
      <w:spacing w:line="240" w:lineRule="auto"/>
      <w:jc w:val="both"/>
      <w:outlineLvl w:val="0"/>
    </w:pPr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A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A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B9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F20B94"/>
    <w:pPr>
      <w:widowControl w:val="0"/>
      <w:autoSpaceDE w:val="0"/>
      <w:autoSpaceDN w:val="0"/>
      <w:adjustRightInd w:val="0"/>
      <w:spacing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94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492108"/>
    <w:pPr>
      <w:spacing w:after="120"/>
      <w:ind w:left="283"/>
    </w:pPr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492108"/>
    <w:rPr>
      <w:rFonts w:ascii="Calibri" w:eastAsia="Times New Roman" w:hAnsi="Calibri" w:cs="Times New Roman"/>
    </w:rPr>
  </w:style>
  <w:style w:type="paragraph" w:styleId="a8">
    <w:name w:val="caption"/>
    <w:basedOn w:val="a"/>
    <w:next w:val="a"/>
    <w:qFormat/>
    <w:rsid w:val="00BE42E7"/>
    <w:pPr>
      <w:spacing w:line="240" w:lineRule="auto"/>
    </w:pPr>
    <w:rPr>
      <w:rFonts w:ascii="Times New Roman" w:hAnsi="Times New Roman" w:cs="Times New Roman"/>
      <w:sz w:val="36"/>
      <w:szCs w:val="20"/>
      <w:lang w:eastAsia="ru-RU"/>
    </w:rPr>
  </w:style>
  <w:style w:type="paragraph" w:styleId="a9">
    <w:name w:val="Normal (Web)"/>
    <w:basedOn w:val="a"/>
    <w:unhideWhenUsed/>
    <w:rsid w:val="00A41E01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41E01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41E0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B59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5B5970"/>
    <w:pPr>
      <w:spacing w:after="200"/>
      <w:ind w:left="720"/>
    </w:pPr>
    <w:rPr>
      <w:lang w:eastAsia="ru-RU"/>
    </w:rPr>
  </w:style>
  <w:style w:type="character" w:styleId="ab">
    <w:name w:val="Hyperlink"/>
    <w:basedOn w:val="a0"/>
    <w:uiPriority w:val="99"/>
    <w:unhideWhenUsed/>
    <w:rsid w:val="00BC651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C6519"/>
  </w:style>
  <w:style w:type="character" w:styleId="ac">
    <w:name w:val="FollowedHyperlink"/>
    <w:basedOn w:val="a0"/>
    <w:uiPriority w:val="99"/>
    <w:semiHidden/>
    <w:unhideWhenUsed/>
    <w:rsid w:val="00BC6519"/>
    <w:rPr>
      <w:color w:val="800080" w:themeColor="followed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6250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50D4"/>
    <w:rPr>
      <w:rFonts w:ascii="Calibri" w:eastAsia="Times New Roman" w:hAnsi="Calibri" w:cs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D4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D4AC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B4808"/>
    <w:pPr>
      <w:spacing w:after="0" w:line="240" w:lineRule="auto"/>
    </w:pPr>
    <w:rPr>
      <w:rFonts w:ascii="Times New Roman" w:hAnsi="Times New Roman" w:cs="Times New Roman"/>
      <w:spacing w:val="-2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doshkolnoe-obrazovanie/dokumenty/prikaz-ministerstva-zdravookhraneniya-i-sotsialnogo-razvitiya-rossijskoj-federatsii-ot-26-08-2010-761n-ob-utverzhdenii-edinogo-kvalifikatsio.html" TargetMode="External"/><Relationship Id="rId13" Type="http://schemas.openxmlformats.org/officeDocument/2006/relationships/hyperlink" Target="http://www.iro.yar.ru/fileadmin/iro/res_center/2014/doshk/norm_dokum/NORMATIVY_66-z_Novye_s01-05-14_dlja_DOU.doc" TargetMode="External"/><Relationship Id="rId18" Type="http://schemas.openxmlformats.org/officeDocument/2006/relationships/hyperlink" Target="http://www.iro.yar.ru/fileadmin/iro/res_center/2014/doshk/norm_dokum/2014_post_Prav_JAO_Metod_rek_normativ__N37-p_23-01-2014.doc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1drv.ms/1snlYc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ro.yar.ru/fileadmin/iro/res_center/2014/doshk/plan_fgos_311213.pdf" TargetMode="External"/><Relationship Id="rId12" Type="http://schemas.openxmlformats.org/officeDocument/2006/relationships/hyperlink" Target="http://1drv.ms/1lr9C4V" TargetMode="External"/><Relationship Id="rId17" Type="http://schemas.openxmlformats.org/officeDocument/2006/relationships/hyperlink" Target="http://www.iro.yar.ru/fileadmin/iro/res_center/2014/doshk/norm_dokum/2014_post_Prav_JAO_957-p_30-09-2014_IZMen_v_37-p_NBF.doc" TargetMode="External"/><Relationship Id="rId25" Type="http://schemas.openxmlformats.org/officeDocument/2006/relationships/chart" Target="charts/chart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o.yar.ru/fileadmin/iro/res_center/2014/doshk/norm_dokum/2014_Ob_utv__Metodik_subs_prismotr__N1738-p_26-12-2013.doc" TargetMode="External"/><Relationship Id="rId20" Type="http://schemas.openxmlformats.org/officeDocument/2006/relationships/hyperlink" Target="http://yar-edudep.ru/files/prikaz2014/pr_261.pdf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http://www.iro.yar.ru/fileadmin/iro/res_center/2014/doshk/pism_rosobrnadzor_070214.pdf" TargetMode="External"/><Relationship Id="rId11" Type="http://schemas.openxmlformats.org/officeDocument/2006/relationships/hyperlink" Target="http://1drv.ms/1lr9KBp" TargetMode="External"/><Relationship Id="rId24" Type="http://schemas.openxmlformats.org/officeDocument/2006/relationships/chart" Target="charts/chart3.xml"/><Relationship Id="rId32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fileadmin/iro/res_center/2014/doshk/norm_dokum/2014_O_Porjadke_subvencii_FGOS_N1739-p_26-12-2013.doc" TargetMode="External"/><Relationship Id="rId23" Type="http://schemas.openxmlformats.org/officeDocument/2006/relationships/chart" Target="charts/chart2.xml"/><Relationship Id="rId28" Type="http://schemas.openxmlformats.org/officeDocument/2006/relationships/chart" Target="charts/chart5.xml"/><Relationship Id="rId10" Type="http://schemas.openxmlformats.org/officeDocument/2006/relationships/hyperlink" Target="http://mosmetod.ru/metodicheskoe-prostranstvo/doshkolnoe-obrazovanie/dokumenty/prikaz-ot-30-08-2013-g-1014.html" TargetMode="External"/><Relationship Id="rId19" Type="http://schemas.openxmlformats.org/officeDocument/2006/relationships/hyperlink" Target="http://www.iro.yar.ru/fileadmin/iro/res_center/2014/doshk/prikaz_do_310114.pdf" TargetMode="External"/><Relationship Id="rId31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yperlink" Target="http://mosmetod.ru/metodicheskoe-prostranstvo/doshkolnoe-obrazovanie/dokumenty/sanpin-2-4-1-3049-13.html" TargetMode="External"/><Relationship Id="rId14" Type="http://schemas.openxmlformats.org/officeDocument/2006/relationships/hyperlink" Target="http://www.iro.yar.ru/fileadmin/iro/res_center/2014/doshk/norm_dokum/2013_Zakon_O_NBF___N74-z_23-12-2013.doc" TargetMode="External"/><Relationship Id="rId22" Type="http://schemas.openxmlformats.org/officeDocument/2006/relationships/chart" Target="charts/chart1.xml"/><Relationship Id="rId27" Type="http://schemas.openxmlformats.org/officeDocument/2006/relationships/image" Target="media/image2.png"/><Relationship Id="rId30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89;&#1086;&#1090;&#1088;&#1091;&#1076;&#1085;&#1080;&#1082;&#1080;%20(2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89;&#1086;&#1090;&#1088;&#1091;&#1076;&#1085;&#1080;&#1082;&#1080;%20(2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89;&#1086;&#1090;&#1088;&#1091;&#1076;&#1085;&#1080;&#1082;&#1080;%20(2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2;\Desktop\&#1069;&#1051;&#1045;&#1050;&#1058;&#1056;&#1054;&#1053;&#1053;&#1067;&#1045;%20&#1055;&#1054;&#1050;&#1040;&#1047;&#1040;&#1058;&#1045;&#1051;&#1048;\&#1089;&#1086;&#1090;&#1088;&#1091;&#1076;&#1085;&#1080;&#1082;&#108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96;&#1082;&#1086;&#1083;&#1100;&#1085;&#1072;&#1103;%20&#1075;&#1086;&#1090;&#1086;&#1074;&#1085;&#1072;&#1089;&#1090;&#1100;%20(2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79;&#1072;&#1073;&#1086;&#1083;&#1077;&#1074;&#1072;&#1077;&#1084;&#1086;&#1089;&#1090;&#1100;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Pos val="outEnd"/>
            <c:showPercent val="1"/>
            <c:showLeaderLines val="1"/>
          </c:dLbls>
          <c:cat>
            <c:strRef>
              <c:f>образование!$B$109:$B$111</c:f>
              <c:strCache>
                <c:ptCount val="3"/>
                <c:pt idx="0">
                  <c:v>Высшее</c:v>
                </c:pt>
                <c:pt idx="1">
                  <c:v>среднее профессиональное педагогическое 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образование!$C$109:$C$111</c:f>
              <c:numCache>
                <c:formatCode>General</c:formatCode>
                <c:ptCount val="3"/>
                <c:pt idx="0">
                  <c:v>22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numFmt formatCode="0.0%" sourceLinked="0"/>
            <c:dLblPos val="outEnd"/>
            <c:showPercent val="1"/>
          </c:dLbls>
          <c:cat>
            <c:strRef>
              <c:f>НАГРАЖДЕНИЕ!$B$63:$B$67</c:f>
              <c:strCache>
                <c:ptCount val="5"/>
                <c:pt idx="0">
                  <c:v>более 20 лет</c:v>
                </c:pt>
                <c:pt idx="1">
                  <c:v>15-20 лет</c:v>
                </c:pt>
                <c:pt idx="2">
                  <c:v>10-15 лет</c:v>
                </c:pt>
                <c:pt idx="3">
                  <c:v>5-10 лет</c:v>
                </c:pt>
                <c:pt idx="4">
                  <c:v>до 5 лет</c:v>
                </c:pt>
              </c:strCache>
            </c:strRef>
          </c:cat>
          <c:val>
            <c:numRef>
              <c:f>НАГРАЖДЕНИЕ!$C$63:$C$67</c:f>
              <c:numCache>
                <c:formatCode>General</c:formatCode>
                <c:ptCount val="5"/>
                <c:pt idx="0">
                  <c:v>22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Pos val="outEnd"/>
            <c:showPercent val="1"/>
            <c:showLeaderLines val="1"/>
          </c:dLbls>
          <c:cat>
            <c:strRef>
              <c:f>образование!$B$147:$B$151</c:f>
              <c:strCache>
                <c:ptCount val="5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молодой специалист</c:v>
                </c:pt>
                <c:pt idx="4">
                  <c:v>без категории</c:v>
                </c:pt>
              </c:strCache>
            </c:strRef>
          </c:cat>
          <c:val>
            <c:numRef>
              <c:f>образование!$C$147:$C$151</c:f>
              <c:numCache>
                <c:formatCode>General</c:formatCode>
                <c:ptCount val="5"/>
                <c:pt idx="0">
                  <c:v>6</c:v>
                </c:pt>
                <c:pt idx="1">
                  <c:v>23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469700623965175"/>
          <c:y val="0.20494735007755657"/>
          <c:w val="0.25454583118168678"/>
          <c:h val="0.59364060022464471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НАГРАЖДЕНИЕ!$B$41:$B$43</c:f>
              <c:strCache>
                <c:ptCount val="3"/>
                <c:pt idx="0">
                  <c:v>Почетный работник РФ</c:v>
                </c:pt>
                <c:pt idx="1">
                  <c:v>МИНИСТЕРСТВА ОБР</c:v>
                </c:pt>
                <c:pt idx="2">
                  <c:v>ДЕПАРТАМЕНТАМЕНТ</c:v>
                </c:pt>
              </c:strCache>
            </c:strRef>
          </c:cat>
          <c:val>
            <c:numRef>
              <c:f>НАГРАЖДЕНИЕ!$C$41:$C$43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17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242535592141889"/>
          <c:y val="0.38869332146202568"/>
          <c:w val="0.24545486359659663"/>
          <c:h val="0.2261487808723563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'2016-2017'!$A$1:$A$5</c:f>
              <c:strCache>
                <c:ptCount val="5"/>
                <c:pt idx="0">
                  <c:v>Высокий</c:v>
                </c:pt>
                <c:pt idx="1">
                  <c:v>В/С</c:v>
                </c:pt>
                <c:pt idx="2">
                  <c:v>Средний</c:v>
                </c:pt>
                <c:pt idx="3">
                  <c:v>Н/С</c:v>
                </c:pt>
                <c:pt idx="4">
                  <c:v>Низкий</c:v>
                </c:pt>
              </c:strCache>
            </c:strRef>
          </c:cat>
          <c:val>
            <c:numRef>
              <c:f>'2016-2017'!$B$1:$B$5</c:f>
              <c:numCache>
                <c:formatCode>0%</c:formatCode>
                <c:ptCount val="5"/>
                <c:pt idx="0">
                  <c:v>0.77000000000000013</c:v>
                </c:pt>
                <c:pt idx="1">
                  <c:v>0.19</c:v>
                </c:pt>
                <c:pt idx="2">
                  <c:v>2.0000000000000004E-2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88519936"/>
        <c:axId val="188521472"/>
      </c:barChart>
      <c:catAx>
        <c:axId val="188519936"/>
        <c:scaling>
          <c:orientation val="minMax"/>
        </c:scaling>
        <c:axPos val="b"/>
        <c:numFmt formatCode="General" sourceLinked="1"/>
        <c:tickLblPos val="nextTo"/>
        <c:crossAx val="188521472"/>
        <c:crosses val="autoZero"/>
        <c:auto val="1"/>
        <c:lblAlgn val="ctr"/>
        <c:lblOffset val="100"/>
      </c:catAx>
      <c:valAx>
        <c:axId val="188521472"/>
        <c:scaling>
          <c:orientation val="minMax"/>
        </c:scaling>
        <c:axPos val="l"/>
        <c:majorGridlines/>
        <c:numFmt formatCode="0%" sourceLinked="1"/>
        <c:tickLblPos val="nextTo"/>
        <c:crossAx val="188519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319672131147542"/>
          <c:y val="0.45390228107782438"/>
          <c:w val="0.10040983606557372"/>
          <c:h val="8.5106677702092071E-2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4.8780527414551432E-2"/>
          <c:y val="0.21715910083868883"/>
          <c:w val="0.87250625171027152"/>
          <c:h val="0.65415827906963064"/>
        </c:manualLayout>
      </c:layout>
      <c:barChart>
        <c:barDir val="col"/>
        <c:grouping val="clustered"/>
        <c:ser>
          <c:idx val="0"/>
          <c:order val="0"/>
          <c:tx>
            <c:strRef>
              <c:f>'2016-2017'!$B$72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</c:dLbls>
          <c:cat>
            <c:numRef>
              <c:f>'2016-2017'!$A$73:$A$85</c:f>
              <c:numCache>
                <c:formatCode>General</c:formatCode>
                <c:ptCount val="13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6</c:v>
                </c:pt>
                <c:pt idx="8">
                  <c:v>11</c:v>
                </c:pt>
                <c:pt idx="9">
                  <c:v>13</c:v>
                </c:pt>
                <c:pt idx="10">
                  <c:v>5</c:v>
                </c:pt>
                <c:pt idx="11">
                  <c:v>8</c:v>
                </c:pt>
                <c:pt idx="12">
                  <c:v>12</c:v>
                </c:pt>
              </c:numCache>
            </c:numRef>
          </c:cat>
          <c:val>
            <c:numRef>
              <c:f>'2016-2017'!$B$73:$B$85</c:f>
              <c:numCache>
                <c:formatCode>0</c:formatCode>
                <c:ptCount val="13"/>
                <c:pt idx="0">
                  <c:v>41</c:v>
                </c:pt>
                <c:pt idx="1">
                  <c:v>33</c:v>
                </c:pt>
                <c:pt idx="2">
                  <c:v>25</c:v>
                </c:pt>
                <c:pt idx="3">
                  <c:v>21</c:v>
                </c:pt>
                <c:pt idx="4">
                  <c:v>20</c:v>
                </c:pt>
                <c:pt idx="5">
                  <c:v>19</c:v>
                </c:pt>
                <c:pt idx="6">
                  <c:v>21</c:v>
                </c:pt>
                <c:pt idx="7">
                  <c:v>16</c:v>
                </c:pt>
                <c:pt idx="8">
                  <c:v>22</c:v>
                </c:pt>
                <c:pt idx="9">
                  <c:v>16</c:v>
                </c:pt>
                <c:pt idx="10">
                  <c:v>18</c:v>
                </c:pt>
                <c:pt idx="11">
                  <c:v>20</c:v>
                </c:pt>
                <c:pt idx="12">
                  <c:v>15</c:v>
                </c:pt>
              </c:numCache>
            </c:numRef>
          </c:val>
        </c:ser>
        <c:axId val="190274176"/>
        <c:axId val="190280064"/>
      </c:barChart>
      <c:catAx>
        <c:axId val="190274176"/>
        <c:scaling>
          <c:orientation val="minMax"/>
        </c:scaling>
        <c:axPos val="b"/>
        <c:numFmt formatCode="General" sourceLinked="1"/>
        <c:tickLblPos val="nextTo"/>
        <c:crossAx val="190280064"/>
        <c:crosses val="autoZero"/>
        <c:auto val="1"/>
        <c:lblAlgn val="ctr"/>
        <c:lblOffset val="100"/>
      </c:catAx>
      <c:valAx>
        <c:axId val="190280064"/>
        <c:scaling>
          <c:orientation val="minMax"/>
        </c:scaling>
        <c:axPos val="l"/>
        <c:majorGridlines/>
        <c:numFmt formatCode="0" sourceLinked="1"/>
        <c:tickLblPos val="nextTo"/>
        <c:crossAx val="190274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4206896551724095"/>
          <c:y val="0.52777956739490894"/>
          <c:w val="4.4137931034482832E-2"/>
          <c:h val="8.3333615904459327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C769B-853A-4298-95A6-AD11FE4B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28</Pages>
  <Words>7840</Words>
  <Characters>44691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dcterms:created xsi:type="dcterms:W3CDTF">2016-08-03T12:10:00Z</dcterms:created>
  <dcterms:modified xsi:type="dcterms:W3CDTF">2017-06-30T08:42:00Z</dcterms:modified>
</cp:coreProperties>
</file>